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162195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№ 1</w:t>
      </w:r>
      <w:r w:rsidR="00DF1B07" w:rsidRPr="00162195">
        <w:rPr>
          <w:rFonts w:ascii="Times New Roman" w:hAnsi="Times New Roman"/>
          <w:b/>
          <w:color w:val="000000"/>
          <w:sz w:val="28"/>
        </w:rPr>
        <w:t>5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AE488A">
        <w:rPr>
          <w:rFonts w:ascii="Times New Roman" w:hAnsi="Times New Roman"/>
          <w:b/>
          <w:color w:val="000000"/>
          <w:sz w:val="28"/>
        </w:rPr>
        <w:t>28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FD5254" w:rsidRPr="00162195">
        <w:rPr>
          <w:rFonts w:ascii="Times New Roman" w:hAnsi="Times New Roman"/>
          <w:b/>
          <w:color w:val="000000"/>
          <w:sz w:val="28"/>
        </w:rPr>
        <w:t>1</w:t>
      </w:r>
      <w:r w:rsidR="00DF1B07" w:rsidRPr="00162195">
        <w:rPr>
          <w:rFonts w:ascii="Times New Roman" w:hAnsi="Times New Roman"/>
          <w:b/>
          <w:color w:val="000000"/>
          <w:sz w:val="28"/>
        </w:rPr>
        <w:t>1</w:t>
      </w:r>
      <w:r w:rsidRPr="00162195">
        <w:rPr>
          <w:rFonts w:ascii="Times New Roman" w:hAnsi="Times New Roman"/>
          <w:b/>
          <w:color w:val="000000"/>
          <w:sz w:val="28"/>
        </w:rPr>
        <w:t>.2023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Pr="00162195">
        <w:rPr>
          <w:rFonts w:ascii="Times New Roman" w:hAnsi="Times New Roman"/>
          <w:sz w:val="28"/>
        </w:rPr>
        <w:t>1</w:t>
      </w:r>
      <w:r w:rsidR="00C17517">
        <w:rPr>
          <w:rFonts w:ascii="Times New Roman" w:hAnsi="Times New Roman"/>
          <w:sz w:val="28"/>
        </w:rPr>
        <w:t>1</w:t>
      </w:r>
      <w:r w:rsidRPr="00162195">
        <w:rPr>
          <w:rFonts w:ascii="Times New Roman" w:hAnsi="Times New Roman"/>
          <w:sz w:val="28"/>
        </w:rPr>
        <w:t xml:space="preserve"> членов комиссии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162195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D5564F" w:rsidRDefault="00D5564F" w:rsidP="005664C9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AE4B3D">
        <w:rPr>
          <w:rFonts w:ascii="Times New Roman" w:eastAsia="Courier New" w:hAnsi="Times New Roman"/>
          <w:sz w:val="28"/>
          <w:szCs w:val="28"/>
        </w:rPr>
        <w:t>О разработке проекта Территориальной программы государственных гарантий бесплатного оказания гражданам медицинской помощи на территории Ивановской области на 202</w:t>
      </w:r>
      <w:r>
        <w:rPr>
          <w:rFonts w:ascii="Times New Roman" w:eastAsia="Courier New" w:hAnsi="Times New Roman"/>
          <w:sz w:val="28"/>
          <w:szCs w:val="28"/>
        </w:rPr>
        <w:t>4</w:t>
      </w:r>
      <w:r w:rsidRPr="00AE4B3D">
        <w:rPr>
          <w:rFonts w:ascii="Times New Roman" w:eastAsia="Courier New" w:hAnsi="Times New Roman"/>
          <w:sz w:val="28"/>
          <w:szCs w:val="28"/>
        </w:rPr>
        <w:t xml:space="preserve"> год, на плановый период 202</w:t>
      </w:r>
      <w:r>
        <w:rPr>
          <w:rFonts w:ascii="Times New Roman" w:eastAsia="Courier New" w:hAnsi="Times New Roman"/>
          <w:sz w:val="28"/>
          <w:szCs w:val="28"/>
        </w:rPr>
        <w:t>5</w:t>
      </w:r>
      <w:r w:rsidRPr="00AE4B3D">
        <w:rPr>
          <w:rFonts w:ascii="Times New Roman" w:eastAsia="Courier New" w:hAnsi="Times New Roman"/>
          <w:sz w:val="28"/>
          <w:szCs w:val="28"/>
        </w:rPr>
        <w:t xml:space="preserve"> и 202</w:t>
      </w:r>
      <w:r>
        <w:rPr>
          <w:rFonts w:ascii="Times New Roman" w:eastAsia="Courier New" w:hAnsi="Times New Roman"/>
          <w:sz w:val="28"/>
          <w:szCs w:val="28"/>
        </w:rPr>
        <w:t>6</w:t>
      </w:r>
      <w:r w:rsidRPr="00AE4B3D">
        <w:rPr>
          <w:rFonts w:ascii="Times New Roman" w:eastAsia="Courier New" w:hAnsi="Times New Roman"/>
          <w:sz w:val="28"/>
          <w:szCs w:val="28"/>
        </w:rPr>
        <w:t xml:space="preserve"> годов в части обязательного медицинского страхования.</w:t>
      </w:r>
    </w:p>
    <w:p w:rsidR="005664C9" w:rsidRPr="00162195" w:rsidRDefault="005664C9" w:rsidP="005664C9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162195">
        <w:rPr>
          <w:rFonts w:ascii="Times New Roman" w:eastAsia="Courier New" w:hAnsi="Times New Roman"/>
          <w:sz w:val="28"/>
          <w:szCs w:val="28"/>
        </w:rPr>
        <w:t>О внесении изменений в состав рабочей группы по определению и корректировке объемов медицинской помощи и тарифов в системе обязательного медицинского страхования (далее – Рабочая группа).</w:t>
      </w:r>
    </w:p>
    <w:p w:rsidR="00C17517" w:rsidRDefault="00A56FB3" w:rsidP="00C17517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162195">
        <w:rPr>
          <w:rFonts w:ascii="Times New Roman" w:eastAsia="Courier New" w:hAnsi="Times New Roman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2023 год и на плановый период 2024 и 2025 годов в части обязательного медицинского страхования.</w:t>
      </w:r>
      <w:r w:rsidR="00C17517" w:rsidRPr="00C17517">
        <w:rPr>
          <w:rFonts w:ascii="Times New Roman" w:eastAsia="Courier New" w:hAnsi="Times New Roman"/>
          <w:sz w:val="28"/>
          <w:szCs w:val="28"/>
        </w:rPr>
        <w:t xml:space="preserve"> </w:t>
      </w:r>
    </w:p>
    <w:p w:rsidR="00C17517" w:rsidRPr="00162195" w:rsidRDefault="00C17517" w:rsidP="00C17517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162195">
        <w:rPr>
          <w:rFonts w:ascii="Times New Roman" w:eastAsia="Courier New" w:hAnsi="Times New Roman"/>
          <w:sz w:val="28"/>
          <w:szCs w:val="28"/>
        </w:rPr>
        <w:t xml:space="preserve">О согласовании изменения объемов предоставления медицинской помощи на 2023 год (протокол заседания рабочей группы по определению и корректировке объемов медицинской помощи и тарифов в системе обязательного медицинского страхования № </w:t>
      </w:r>
      <w:r>
        <w:rPr>
          <w:rFonts w:ascii="Times New Roman" w:eastAsia="Courier New" w:hAnsi="Times New Roman"/>
          <w:sz w:val="28"/>
          <w:szCs w:val="28"/>
        </w:rPr>
        <w:t>6</w:t>
      </w:r>
      <w:r w:rsidRPr="00162195">
        <w:rPr>
          <w:rFonts w:ascii="Times New Roman" w:eastAsia="Courier New" w:hAnsi="Times New Roman"/>
          <w:sz w:val="28"/>
          <w:szCs w:val="28"/>
        </w:rPr>
        <w:t xml:space="preserve"> от </w:t>
      </w:r>
      <w:r>
        <w:rPr>
          <w:rFonts w:ascii="Times New Roman" w:eastAsia="Courier New" w:hAnsi="Times New Roman"/>
          <w:sz w:val="28"/>
          <w:szCs w:val="28"/>
        </w:rPr>
        <w:t>20</w:t>
      </w:r>
      <w:r w:rsidRPr="00162195">
        <w:rPr>
          <w:rFonts w:ascii="Times New Roman" w:eastAsia="Courier New" w:hAnsi="Times New Roman"/>
          <w:sz w:val="28"/>
          <w:szCs w:val="28"/>
        </w:rPr>
        <w:t>.11.2023) и перераспределении объемов финансового обеспечения медицинской помощи между медицинскими организациями на 2023 год.</w:t>
      </w:r>
    </w:p>
    <w:p w:rsidR="0012556F" w:rsidRPr="00162195" w:rsidRDefault="0012556F" w:rsidP="0012556F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162195">
        <w:rPr>
          <w:rFonts w:ascii="Times New Roman" w:eastAsia="Courier New" w:hAnsi="Times New Roman"/>
          <w:sz w:val="28"/>
          <w:szCs w:val="28"/>
        </w:rPr>
        <w:t xml:space="preserve">О введении тарифов на услуги диализа в стационарных условиях </w:t>
      </w:r>
      <w:r w:rsidR="00765AE1">
        <w:rPr>
          <w:rFonts w:ascii="Times New Roman" w:eastAsia="Courier New" w:hAnsi="Times New Roman"/>
          <w:sz w:val="28"/>
          <w:szCs w:val="28"/>
        </w:rPr>
        <w:t xml:space="preserve">и </w:t>
      </w:r>
      <w:r w:rsidR="00765AE1" w:rsidRPr="00162195">
        <w:rPr>
          <w:rFonts w:ascii="Times New Roman" w:eastAsia="Courier New" w:hAnsi="Times New Roman"/>
          <w:sz w:val="28"/>
          <w:szCs w:val="28"/>
        </w:rPr>
        <w:t xml:space="preserve">в амбулаторных условиях </w:t>
      </w:r>
      <w:r w:rsidR="00077570" w:rsidRPr="00162195">
        <w:rPr>
          <w:rFonts w:ascii="Times New Roman" w:eastAsia="Courier New" w:hAnsi="Times New Roman"/>
          <w:sz w:val="28"/>
          <w:szCs w:val="28"/>
        </w:rPr>
        <w:t>(</w:t>
      </w:r>
      <w:r w:rsidRPr="00162195">
        <w:rPr>
          <w:rFonts w:ascii="Times New Roman" w:eastAsia="Courier New" w:hAnsi="Times New Roman"/>
          <w:sz w:val="28"/>
          <w:szCs w:val="28"/>
        </w:rPr>
        <w:t>ОБУЗ ГКБ №</w:t>
      </w:r>
      <w:r w:rsidR="00237D15">
        <w:rPr>
          <w:rFonts w:ascii="Times New Roman" w:eastAsia="Courier New" w:hAnsi="Times New Roman"/>
          <w:sz w:val="28"/>
          <w:szCs w:val="28"/>
        </w:rPr>
        <w:t> </w:t>
      </w:r>
      <w:r w:rsidRPr="00162195">
        <w:rPr>
          <w:rFonts w:ascii="Times New Roman" w:eastAsia="Courier New" w:hAnsi="Times New Roman"/>
          <w:sz w:val="28"/>
          <w:szCs w:val="28"/>
        </w:rPr>
        <w:t>7</w:t>
      </w:r>
      <w:r w:rsidR="00765AE1">
        <w:rPr>
          <w:rFonts w:ascii="Times New Roman" w:eastAsia="Courier New" w:hAnsi="Times New Roman"/>
          <w:sz w:val="28"/>
          <w:szCs w:val="28"/>
        </w:rPr>
        <w:t xml:space="preserve">, </w:t>
      </w:r>
      <w:r w:rsidR="00765AE1" w:rsidRPr="00162195">
        <w:rPr>
          <w:rFonts w:ascii="Times New Roman" w:eastAsia="Courier New" w:hAnsi="Times New Roman"/>
          <w:sz w:val="28"/>
          <w:szCs w:val="28"/>
        </w:rPr>
        <w:t>ООО «ЦЕНТР ДИАЛИЗА «АВИЦЕННА»</w:t>
      </w:r>
      <w:r w:rsidR="00077570" w:rsidRPr="00162195">
        <w:rPr>
          <w:rFonts w:ascii="Times New Roman" w:eastAsia="Courier New" w:hAnsi="Times New Roman"/>
          <w:sz w:val="28"/>
          <w:szCs w:val="28"/>
        </w:rPr>
        <w:t>)</w:t>
      </w:r>
      <w:r w:rsidRPr="00162195">
        <w:rPr>
          <w:rFonts w:ascii="Times New Roman" w:eastAsia="Courier New" w:hAnsi="Times New Roman"/>
          <w:sz w:val="28"/>
          <w:szCs w:val="28"/>
        </w:rPr>
        <w:t>.</w:t>
      </w:r>
    </w:p>
    <w:p w:rsidR="00077570" w:rsidRDefault="00077570" w:rsidP="00077570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200" w:line="276" w:lineRule="auto"/>
        <w:contextualSpacing/>
        <w:jc w:val="both"/>
        <w:rPr>
          <w:rFonts w:ascii="Times New Roman" w:eastAsia="Courier New" w:hAnsi="Times New Roman"/>
          <w:sz w:val="28"/>
          <w:szCs w:val="28"/>
        </w:rPr>
      </w:pPr>
      <w:r w:rsidRPr="00162195">
        <w:rPr>
          <w:rFonts w:ascii="Times New Roman" w:eastAsia="Courier New" w:hAnsi="Times New Roman"/>
          <w:sz w:val="28"/>
          <w:szCs w:val="28"/>
        </w:rPr>
        <w:t>Обращени</w:t>
      </w:r>
      <w:r w:rsidR="006134A1">
        <w:rPr>
          <w:rFonts w:ascii="Times New Roman" w:eastAsia="Courier New" w:hAnsi="Times New Roman"/>
          <w:sz w:val="28"/>
          <w:szCs w:val="28"/>
        </w:rPr>
        <w:t>е</w:t>
      </w:r>
      <w:r w:rsidRPr="00162195">
        <w:rPr>
          <w:rFonts w:ascii="Times New Roman" w:eastAsia="Courier New" w:hAnsi="Times New Roman"/>
          <w:sz w:val="28"/>
          <w:szCs w:val="28"/>
        </w:rPr>
        <w:t xml:space="preserve"> медицинск</w:t>
      </w:r>
      <w:r w:rsidR="006134A1">
        <w:rPr>
          <w:rFonts w:ascii="Times New Roman" w:eastAsia="Courier New" w:hAnsi="Times New Roman"/>
          <w:sz w:val="28"/>
          <w:szCs w:val="28"/>
        </w:rPr>
        <w:t>ой</w:t>
      </w:r>
      <w:r w:rsidRPr="00162195">
        <w:rPr>
          <w:rFonts w:ascii="Times New Roman" w:eastAsia="Courier New" w:hAnsi="Times New Roman"/>
          <w:sz w:val="28"/>
          <w:szCs w:val="28"/>
        </w:rPr>
        <w:t xml:space="preserve"> организации об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увеличении финансирования </w:t>
      </w:r>
      <w:r w:rsidRPr="00162195">
        <w:rPr>
          <w:rFonts w:ascii="Times New Roman" w:eastAsia="Courier New" w:hAnsi="Times New Roman"/>
          <w:sz w:val="28"/>
          <w:szCs w:val="28"/>
        </w:rPr>
        <w:t>(ОБУЗ 1 ГКБ</w:t>
      </w:r>
      <w:r w:rsidRPr="00162195">
        <w:rPr>
          <w:rFonts w:ascii="Times New Roman" w:hAnsi="Times New Roman"/>
          <w:color w:val="000000"/>
          <w:sz w:val="28"/>
          <w:szCs w:val="28"/>
        </w:rPr>
        <w:t>)</w:t>
      </w:r>
      <w:r w:rsidRPr="00162195">
        <w:rPr>
          <w:rFonts w:ascii="Times New Roman" w:eastAsia="Courier New" w:hAnsi="Times New Roman"/>
          <w:sz w:val="28"/>
          <w:szCs w:val="28"/>
        </w:rPr>
        <w:t>.</w:t>
      </w:r>
    </w:p>
    <w:p w:rsidR="001B6F80" w:rsidRPr="00162195" w:rsidRDefault="001B6F80" w:rsidP="001B6F80">
      <w:pPr>
        <w:numPr>
          <w:ilvl w:val="0"/>
          <w:numId w:val="1"/>
        </w:num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Тарифное соглашение </w:t>
      </w:r>
      <w:r w:rsidRPr="00162195">
        <w:rPr>
          <w:rFonts w:ascii="Times New Roman" w:eastAsia="Courier New" w:hAnsi="Times New Roman"/>
          <w:sz w:val="28"/>
          <w:szCs w:val="28"/>
        </w:rPr>
        <w:t>в сфере обязательного медицинского страхования на территории Ивановской области на 2023 год (далее – Тарифное соглашение)</w:t>
      </w:r>
      <w:r w:rsidRPr="00162195">
        <w:rPr>
          <w:rFonts w:ascii="Times New Roman" w:hAnsi="Times New Roman"/>
          <w:color w:val="000000"/>
          <w:sz w:val="28"/>
          <w:szCs w:val="28"/>
        </w:rPr>
        <w:t>.</w:t>
      </w:r>
    </w:p>
    <w:p w:rsidR="001B6F80" w:rsidRPr="00162195" w:rsidRDefault="001B6F80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BE11D3" w:rsidRDefault="00BE11D3" w:rsidP="00BE11D3">
      <w:pPr>
        <w:spacing w:line="264" w:lineRule="auto"/>
        <w:ind w:left="360"/>
        <w:jc w:val="both"/>
        <w:rPr>
          <w:rFonts w:ascii="Times New Roman" w:eastAsia="Courier New" w:hAnsi="Times New Roman"/>
          <w:color w:val="FF0000"/>
          <w:sz w:val="28"/>
          <w:szCs w:val="28"/>
        </w:rPr>
      </w:pPr>
    </w:p>
    <w:p w:rsidR="00F31692" w:rsidRPr="00F31692" w:rsidRDefault="00D60479" w:rsidP="000514E9">
      <w:pPr>
        <w:pStyle w:val="a5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60479">
        <w:rPr>
          <w:rFonts w:ascii="Times New Roman" w:hAnsi="Times New Roman"/>
          <w:b/>
          <w:color w:val="000000"/>
          <w:sz w:val="28"/>
          <w:szCs w:val="28"/>
        </w:rPr>
        <w:lastRenderedPageBreak/>
        <w:t>Слушали:</w:t>
      </w:r>
      <w:r w:rsidRPr="00D6047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60479" w:rsidRPr="00F31692" w:rsidRDefault="00D60479" w:rsidP="000514E9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1692">
        <w:rPr>
          <w:rFonts w:ascii="Times New Roman" w:hAnsi="Times New Roman"/>
          <w:sz w:val="28"/>
          <w:szCs w:val="28"/>
        </w:rPr>
        <w:t>О разработке проекта Территориальной программы государственных гарантий бесплатного оказания гражданам медицинской помощи на территории Ивановской области на 2024 год, на плановый период 2025 и 2026 годов (далее – Проект 2024 года) в части обязательного медицинского страхования.</w:t>
      </w:r>
    </w:p>
    <w:p w:rsidR="00D5564F" w:rsidRPr="00D60479" w:rsidRDefault="00D5564F" w:rsidP="00D60479">
      <w:pPr>
        <w:tabs>
          <w:tab w:val="left" w:pos="0"/>
        </w:tabs>
        <w:spacing w:line="264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60479">
        <w:rPr>
          <w:rFonts w:ascii="Times New Roman" w:hAnsi="Times New Roman"/>
          <w:color w:val="000000"/>
          <w:sz w:val="28"/>
          <w:szCs w:val="28"/>
        </w:rPr>
        <w:tab/>
      </w:r>
    </w:p>
    <w:p w:rsidR="00D5564F" w:rsidRPr="00162195" w:rsidRDefault="00D5564F" w:rsidP="00D5564F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62195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D5564F" w:rsidRPr="00EA1420" w:rsidRDefault="00D5564F" w:rsidP="00D5564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162195">
        <w:rPr>
          <w:rFonts w:ascii="Times New Roman" w:hAnsi="Times New Roman"/>
          <w:color w:val="000000"/>
          <w:sz w:val="28"/>
          <w:szCs w:val="28"/>
        </w:rPr>
        <w:t>.1.</w:t>
      </w:r>
      <w:r w:rsidRPr="0016219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A1420">
        <w:rPr>
          <w:rFonts w:ascii="Times New Roman" w:hAnsi="Times New Roman"/>
          <w:sz w:val="28"/>
          <w:szCs w:val="28"/>
        </w:rPr>
        <w:t xml:space="preserve">По итогам рассмотрения согласовать Проект 2024 года </w:t>
      </w:r>
      <w:r w:rsidRPr="00162195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>1</w:t>
      </w:r>
      <w:r w:rsidRPr="00162195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D5564F" w:rsidRPr="00162195" w:rsidRDefault="00D5564F" w:rsidP="00D5564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62195">
        <w:rPr>
          <w:rFonts w:ascii="Times New Roman" w:hAnsi="Times New Roman"/>
          <w:sz w:val="28"/>
          <w:szCs w:val="28"/>
        </w:rPr>
        <w:t xml:space="preserve">.2. Комиссии направить </w:t>
      </w:r>
      <w:r w:rsidR="00D60479">
        <w:rPr>
          <w:rFonts w:ascii="Times New Roman" w:hAnsi="Times New Roman"/>
          <w:color w:val="000000"/>
          <w:sz w:val="28"/>
          <w:szCs w:val="28"/>
        </w:rPr>
        <w:t>Проект 2024 года</w:t>
      </w:r>
      <w:r w:rsidRPr="00162195">
        <w:rPr>
          <w:rFonts w:ascii="Times New Roman" w:hAnsi="Times New Roman"/>
          <w:sz w:val="28"/>
          <w:szCs w:val="28"/>
        </w:rPr>
        <w:t xml:space="preserve"> в Департамент здравоохранения Ивановской области</w:t>
      </w:r>
      <w:r w:rsidR="003A17F3">
        <w:rPr>
          <w:rFonts w:ascii="Times New Roman" w:hAnsi="Times New Roman"/>
          <w:sz w:val="28"/>
          <w:szCs w:val="28"/>
        </w:rPr>
        <w:t xml:space="preserve"> (далее – ДЗО)</w:t>
      </w:r>
      <w:r w:rsidRPr="00162195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формирования</w:t>
      </w:r>
      <w:r w:rsidRPr="00162195">
        <w:rPr>
          <w:rFonts w:ascii="Times New Roman" w:hAnsi="Times New Roman"/>
          <w:sz w:val="28"/>
          <w:szCs w:val="28"/>
        </w:rPr>
        <w:t xml:space="preserve"> </w:t>
      </w:r>
      <w:r w:rsidR="00D60479" w:rsidRPr="00AE4B3D">
        <w:rPr>
          <w:rFonts w:ascii="Times New Roman" w:hAnsi="Times New Roman"/>
          <w:sz w:val="28"/>
          <w:szCs w:val="28"/>
        </w:rPr>
        <w:t>Территориальной программы государственных гарантий бесплатного оказания гражданам медицинской помощи на территории Ивановской области на 202</w:t>
      </w:r>
      <w:r w:rsidR="00D60479">
        <w:rPr>
          <w:rFonts w:ascii="Times New Roman" w:hAnsi="Times New Roman"/>
          <w:sz w:val="28"/>
          <w:szCs w:val="28"/>
        </w:rPr>
        <w:t>4</w:t>
      </w:r>
      <w:r w:rsidR="00D60479" w:rsidRPr="00AE4B3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60479">
        <w:rPr>
          <w:rFonts w:ascii="Times New Roman" w:hAnsi="Times New Roman"/>
          <w:sz w:val="28"/>
          <w:szCs w:val="28"/>
        </w:rPr>
        <w:t>5 и 2026</w:t>
      </w:r>
      <w:r w:rsidR="00D60479" w:rsidRPr="00AE4B3D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.</w:t>
      </w:r>
    </w:p>
    <w:p w:rsidR="00D5564F" w:rsidRPr="00162195" w:rsidRDefault="00D5564F" w:rsidP="00D5564F">
      <w:pPr>
        <w:pStyle w:val="a5"/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D5564F" w:rsidRPr="00162195" w:rsidRDefault="00D5564F" w:rsidP="00D5564F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>Голосование:</w:t>
      </w:r>
      <w:r w:rsidRPr="00162195">
        <w:rPr>
          <w:rFonts w:ascii="Times New Roman" w:hAnsi="Times New Roman"/>
          <w:sz w:val="28"/>
          <w:szCs w:val="28"/>
        </w:rPr>
        <w:t xml:space="preserve"> единогласно. </w:t>
      </w:r>
    </w:p>
    <w:p w:rsidR="00BE11D3" w:rsidRPr="00162195" w:rsidRDefault="00BE11D3" w:rsidP="00D5564F">
      <w:pPr>
        <w:spacing w:line="264" w:lineRule="auto"/>
        <w:ind w:firstLine="567"/>
        <w:jc w:val="both"/>
        <w:rPr>
          <w:rFonts w:ascii="Times New Roman" w:eastAsia="Courier New" w:hAnsi="Times New Roman"/>
          <w:color w:val="FF0000"/>
          <w:sz w:val="28"/>
          <w:szCs w:val="28"/>
        </w:rPr>
      </w:pPr>
    </w:p>
    <w:p w:rsidR="00F31692" w:rsidRPr="000514E9" w:rsidRDefault="008910A1" w:rsidP="000514E9">
      <w:pPr>
        <w:pStyle w:val="a5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5564F">
        <w:rPr>
          <w:rFonts w:ascii="Times New Roman" w:hAnsi="Times New Roman"/>
          <w:b/>
          <w:color w:val="000000"/>
          <w:sz w:val="28"/>
          <w:szCs w:val="28"/>
        </w:rPr>
        <w:t>Слушали</w:t>
      </w:r>
      <w:r w:rsidRPr="000514E9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:rsidR="008910A1" w:rsidRPr="00F31692" w:rsidRDefault="008910A1" w:rsidP="00F31692">
      <w:pPr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1692">
        <w:rPr>
          <w:rFonts w:ascii="Times New Roman" w:hAnsi="Times New Roman"/>
          <w:color w:val="000000"/>
          <w:sz w:val="28"/>
          <w:szCs w:val="28"/>
        </w:rPr>
        <w:t>Об утверждении состава рабочей группы по определению и корректировке объемов медицинской помощи и тарифов в системе обязательного медицинского страхования.</w:t>
      </w:r>
    </w:p>
    <w:p w:rsidR="008910A1" w:rsidRPr="00162195" w:rsidRDefault="008910A1" w:rsidP="00F31692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910A1" w:rsidRPr="00162195" w:rsidRDefault="008910A1" w:rsidP="002B3362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62195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8910A1" w:rsidRPr="00162195" w:rsidRDefault="008910A1" w:rsidP="002B3362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>В связи со структурными изменениями в ТФОМС и кадровыми изменениями в ДЗО внести изменения в состав Рабочей группы, утвержденный протоколом Комиссии по разработке территориальной программы обязательного медицинского страхования от 30.04.2021 №</w:t>
      </w:r>
      <w:r w:rsidR="00237D15">
        <w:rPr>
          <w:rFonts w:ascii="Times New Roman" w:hAnsi="Times New Roman"/>
          <w:color w:val="000000"/>
          <w:sz w:val="28"/>
          <w:szCs w:val="28"/>
        </w:rPr>
        <w:t> </w:t>
      </w:r>
      <w:r w:rsidRPr="00162195">
        <w:rPr>
          <w:rFonts w:ascii="Times New Roman" w:hAnsi="Times New Roman"/>
          <w:color w:val="000000"/>
          <w:sz w:val="28"/>
          <w:szCs w:val="28"/>
        </w:rPr>
        <w:t>6 (с учетом изменений)</w:t>
      </w:r>
      <w:r w:rsidRPr="00162195">
        <w:rPr>
          <w:rFonts w:ascii="Times New Roman" w:hAnsi="Times New Roman"/>
          <w:sz w:val="28"/>
          <w:szCs w:val="28"/>
        </w:rPr>
        <w:t>.</w:t>
      </w:r>
    </w:p>
    <w:p w:rsidR="008910A1" w:rsidRPr="00162195" w:rsidRDefault="008910A1" w:rsidP="002B3362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sz w:val="28"/>
          <w:szCs w:val="28"/>
        </w:rPr>
        <w:t xml:space="preserve">Утвердить состав Рабочей группы в новой редакции с </w:t>
      </w:r>
      <w:r w:rsidR="00632835">
        <w:rPr>
          <w:rFonts w:ascii="Times New Roman" w:hAnsi="Times New Roman"/>
          <w:sz w:val="28"/>
          <w:szCs w:val="28"/>
        </w:rPr>
        <w:t>20</w:t>
      </w:r>
      <w:r w:rsidRPr="00162195">
        <w:rPr>
          <w:rFonts w:ascii="Times New Roman" w:hAnsi="Times New Roman"/>
          <w:sz w:val="28"/>
          <w:szCs w:val="28"/>
        </w:rPr>
        <w:t>.</w:t>
      </w:r>
      <w:r w:rsidR="00632835">
        <w:rPr>
          <w:rFonts w:ascii="Times New Roman" w:hAnsi="Times New Roman"/>
          <w:sz w:val="28"/>
          <w:szCs w:val="28"/>
        </w:rPr>
        <w:t>11</w:t>
      </w:r>
      <w:r w:rsidRPr="00162195">
        <w:rPr>
          <w:rFonts w:ascii="Times New Roman" w:hAnsi="Times New Roman"/>
          <w:sz w:val="28"/>
          <w:szCs w:val="28"/>
        </w:rPr>
        <w:t xml:space="preserve">.2023 (приложение </w:t>
      </w:r>
      <w:r w:rsidR="00D60479">
        <w:rPr>
          <w:rFonts w:ascii="Times New Roman" w:hAnsi="Times New Roman"/>
          <w:sz w:val="28"/>
          <w:szCs w:val="28"/>
        </w:rPr>
        <w:t>2</w:t>
      </w:r>
      <w:r w:rsidRPr="00162195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8910A1" w:rsidRPr="00162195" w:rsidRDefault="008910A1" w:rsidP="008910A1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910A1" w:rsidRDefault="008910A1" w:rsidP="002B3362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>Голосование:</w:t>
      </w:r>
      <w:r w:rsidRPr="00162195">
        <w:rPr>
          <w:rFonts w:ascii="Times New Roman" w:hAnsi="Times New Roman"/>
          <w:sz w:val="28"/>
          <w:szCs w:val="28"/>
        </w:rPr>
        <w:t xml:space="preserve"> единогласно.</w:t>
      </w:r>
    </w:p>
    <w:p w:rsidR="002B3362" w:rsidRPr="00162195" w:rsidRDefault="002B3362" w:rsidP="002B3362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514E9" w:rsidRPr="000514E9" w:rsidRDefault="000514E9" w:rsidP="000514E9">
      <w:pPr>
        <w:pStyle w:val="a5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514E9">
        <w:rPr>
          <w:rFonts w:ascii="Times New Roman" w:hAnsi="Times New Roman"/>
          <w:b/>
          <w:color w:val="000000"/>
          <w:sz w:val="28"/>
          <w:szCs w:val="28"/>
        </w:rPr>
        <w:t xml:space="preserve">Слушали: </w:t>
      </w:r>
    </w:p>
    <w:p w:rsidR="00C17517" w:rsidRPr="00C17517" w:rsidRDefault="00C17517" w:rsidP="00C17517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17517">
        <w:rPr>
          <w:rFonts w:ascii="Times New Roman" w:hAnsi="Times New Roman"/>
          <w:color w:val="000000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2023 год и на пл</w:t>
      </w:r>
      <w:r w:rsidR="00185135">
        <w:rPr>
          <w:rFonts w:ascii="Times New Roman" w:hAnsi="Times New Roman"/>
          <w:color w:val="000000"/>
          <w:sz w:val="28"/>
          <w:szCs w:val="28"/>
        </w:rPr>
        <w:t>ановый период 2024 и 2025 годов</w:t>
      </w:r>
      <w:r w:rsidRPr="00C17517">
        <w:rPr>
          <w:rFonts w:ascii="Times New Roman" w:hAnsi="Times New Roman"/>
          <w:color w:val="000000"/>
          <w:sz w:val="28"/>
          <w:szCs w:val="28"/>
        </w:rPr>
        <w:t>:</w:t>
      </w:r>
    </w:p>
    <w:p w:rsidR="00C17517" w:rsidRPr="00C17517" w:rsidRDefault="00C17517" w:rsidP="00C17517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17517"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185135" w:rsidRPr="00C17517">
        <w:rPr>
          <w:rFonts w:ascii="Times New Roman" w:hAnsi="Times New Roman"/>
          <w:color w:val="000000"/>
          <w:sz w:val="28"/>
          <w:szCs w:val="28"/>
        </w:rPr>
        <w:t>увеличени</w:t>
      </w:r>
      <w:r w:rsidR="00185135">
        <w:rPr>
          <w:rFonts w:ascii="Times New Roman" w:hAnsi="Times New Roman"/>
          <w:color w:val="000000"/>
          <w:sz w:val="28"/>
          <w:szCs w:val="28"/>
        </w:rPr>
        <w:t>е</w:t>
      </w:r>
      <w:r w:rsidR="00185135" w:rsidRPr="00C175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135" w:rsidRPr="00C17517">
        <w:rPr>
          <w:rFonts w:ascii="Times New Roman" w:eastAsiaTheme="minorHAnsi" w:hAnsi="Times New Roman"/>
          <w:sz w:val="28"/>
          <w:szCs w:val="28"/>
          <w:lang w:eastAsia="en-US"/>
        </w:rPr>
        <w:t>межбюджетн</w:t>
      </w:r>
      <w:r w:rsidR="000B164A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185135" w:rsidRPr="00C17517">
        <w:rPr>
          <w:rFonts w:ascii="Times New Roman" w:eastAsiaTheme="minorHAnsi" w:hAnsi="Times New Roman"/>
          <w:sz w:val="28"/>
          <w:szCs w:val="28"/>
          <w:lang w:eastAsia="en-US"/>
        </w:rPr>
        <w:t xml:space="preserve"> трансферт</w:t>
      </w:r>
      <w:r w:rsidR="000B164A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185135" w:rsidRPr="00C17517">
        <w:rPr>
          <w:rFonts w:ascii="Times New Roman" w:eastAsiaTheme="minorHAnsi" w:hAnsi="Times New Roman"/>
          <w:sz w:val="28"/>
          <w:szCs w:val="28"/>
          <w:lang w:eastAsia="en-US"/>
        </w:rPr>
        <w:t xml:space="preserve"> из областного бюджета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 (в том числе паллиативная помощь в стационарных условиях)</w:t>
      </w:r>
      <w:r w:rsidR="003D169C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185135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</w:t>
      </w:r>
      <w:r w:rsidRPr="00C17517">
        <w:rPr>
          <w:rFonts w:ascii="Times New Roman" w:hAnsi="Times New Roman"/>
          <w:color w:val="000000"/>
          <w:sz w:val="28"/>
          <w:szCs w:val="28"/>
        </w:rPr>
        <w:t>проектом изменений в Закон Ивановской области от 19.12.2022 № 77-ОЗ «О бюджете территориального фонда обязательного медицинского страхования Ивановской области на 2023 год и на плановый период 2024 и 2025 годов»</w:t>
      </w:r>
      <w:r w:rsidRPr="00C1751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C17517" w:rsidRDefault="00C17517" w:rsidP="002B3362">
      <w:pPr>
        <w:tabs>
          <w:tab w:val="left" w:pos="0"/>
        </w:tabs>
        <w:spacing w:line="264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7517">
        <w:rPr>
          <w:rFonts w:ascii="Times New Roman" w:hAnsi="Times New Roman"/>
          <w:color w:val="000000"/>
          <w:sz w:val="28"/>
          <w:szCs w:val="28"/>
        </w:rPr>
        <w:tab/>
        <w:t xml:space="preserve">- изменение средних нормативов объемов медицинской помощи по </w:t>
      </w:r>
      <w:r w:rsidR="003A17F3">
        <w:rPr>
          <w:rFonts w:ascii="Times New Roman" w:hAnsi="Times New Roman"/>
          <w:color w:val="000000"/>
          <w:sz w:val="28"/>
          <w:szCs w:val="28"/>
        </w:rPr>
        <w:t xml:space="preserve">дневному стационару в целом, по </w:t>
      </w:r>
      <w:r w:rsidRPr="00C17517">
        <w:rPr>
          <w:rFonts w:ascii="Times New Roman" w:hAnsi="Times New Roman"/>
          <w:color w:val="000000"/>
          <w:sz w:val="28"/>
          <w:szCs w:val="28"/>
        </w:rPr>
        <w:t>профиля</w:t>
      </w:r>
      <w:bookmarkStart w:id="1" w:name="_GoBack"/>
      <w:bookmarkEnd w:id="1"/>
      <w:r w:rsidRPr="00C17517">
        <w:rPr>
          <w:rFonts w:ascii="Times New Roman" w:hAnsi="Times New Roman"/>
          <w:color w:val="000000"/>
          <w:sz w:val="28"/>
          <w:szCs w:val="28"/>
        </w:rPr>
        <w:t>м «Онкология», оказываемой в условиях дневного и круглосуточного стационаров</w:t>
      </w:r>
      <w:r w:rsidR="003D169C">
        <w:rPr>
          <w:rFonts w:ascii="Times New Roman" w:hAnsi="Times New Roman"/>
          <w:color w:val="000000"/>
          <w:sz w:val="28"/>
          <w:szCs w:val="28"/>
        </w:rPr>
        <w:t>,</w:t>
      </w:r>
      <w:r w:rsidRPr="00C17517">
        <w:rPr>
          <w:rFonts w:ascii="Times New Roman" w:hAnsi="Times New Roman"/>
          <w:color w:val="000000"/>
          <w:sz w:val="28"/>
          <w:szCs w:val="28"/>
        </w:rPr>
        <w:t xml:space="preserve"> и «Медицинская реабилитация», оказываемой в условиях дневного стационара</w:t>
      </w:r>
      <w:r w:rsidR="003A17F3">
        <w:rPr>
          <w:rFonts w:ascii="Times New Roman" w:hAnsi="Times New Roman"/>
          <w:color w:val="000000"/>
          <w:sz w:val="28"/>
          <w:szCs w:val="28"/>
        </w:rPr>
        <w:t>, по обращениям по заболеванию;</w:t>
      </w:r>
    </w:p>
    <w:p w:rsidR="003A17F3" w:rsidRPr="00C17517" w:rsidRDefault="00185135" w:rsidP="002B3362">
      <w:pPr>
        <w:tabs>
          <w:tab w:val="left" w:pos="0"/>
        </w:tabs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 изменение</w:t>
      </w:r>
      <w:r w:rsidR="003A17F3">
        <w:rPr>
          <w:rFonts w:ascii="Times New Roman" w:hAnsi="Times New Roman"/>
          <w:color w:val="000000"/>
          <w:sz w:val="28"/>
          <w:szCs w:val="28"/>
        </w:rPr>
        <w:t xml:space="preserve"> средних нормативов финансовых затрат на единицу объема медицинской помощи по посещениям с иными целями.</w:t>
      </w:r>
    </w:p>
    <w:p w:rsidR="00EA1420" w:rsidRDefault="00EA1420" w:rsidP="00C17517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17517" w:rsidRPr="00C17517" w:rsidRDefault="00C17517" w:rsidP="00C17517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17517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C17517" w:rsidRPr="00C17517" w:rsidRDefault="00C17517" w:rsidP="00C1751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C17517">
        <w:rPr>
          <w:rFonts w:ascii="Times New Roman" w:hAnsi="Times New Roman"/>
          <w:color w:val="000000"/>
          <w:sz w:val="28"/>
          <w:szCs w:val="28"/>
        </w:rPr>
        <w:t>.1.</w:t>
      </w:r>
      <w:r w:rsidRPr="00C1751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17517">
        <w:rPr>
          <w:rFonts w:ascii="Times New Roman" w:hAnsi="Times New Roman"/>
          <w:color w:val="000000"/>
          <w:sz w:val="28"/>
          <w:szCs w:val="28"/>
        </w:rPr>
        <w:t xml:space="preserve">По итогам рассмотрения согласовать Предложения </w:t>
      </w:r>
      <w:r w:rsidRPr="00C17517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>3</w:t>
      </w:r>
      <w:r w:rsidRPr="00C17517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C17517" w:rsidRPr="00C17517" w:rsidRDefault="00C17517" w:rsidP="00C1751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17517">
        <w:rPr>
          <w:rFonts w:ascii="Times New Roman" w:hAnsi="Times New Roman"/>
          <w:sz w:val="28"/>
          <w:szCs w:val="28"/>
        </w:rPr>
        <w:t xml:space="preserve">.2. Комиссии направить Предложения в </w:t>
      </w:r>
      <w:r w:rsidR="003A17F3">
        <w:rPr>
          <w:rFonts w:ascii="Times New Roman" w:hAnsi="Times New Roman"/>
          <w:sz w:val="28"/>
          <w:szCs w:val="28"/>
        </w:rPr>
        <w:t>ДЗО</w:t>
      </w:r>
      <w:r w:rsidRPr="00C17517">
        <w:rPr>
          <w:rFonts w:ascii="Times New Roman" w:hAnsi="Times New Roman"/>
          <w:sz w:val="28"/>
          <w:szCs w:val="28"/>
        </w:rPr>
        <w:t xml:space="preserve"> для внесения изменений в постановление Правительства Ивановской области от 30.01.2023 № 24-п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2023 год и на плановый период 2024 и 2025 годов».</w:t>
      </w:r>
    </w:p>
    <w:p w:rsidR="00C17517" w:rsidRPr="00C17517" w:rsidRDefault="00C17517" w:rsidP="00C17517">
      <w:pPr>
        <w:tabs>
          <w:tab w:val="left" w:pos="709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7768" w:rsidRPr="00162195" w:rsidRDefault="00C17517" w:rsidP="002B336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847768" w:rsidRPr="00162195">
        <w:rPr>
          <w:rFonts w:ascii="Times New Roman" w:hAnsi="Times New Roman"/>
          <w:b/>
          <w:sz w:val="28"/>
          <w:szCs w:val="28"/>
        </w:rPr>
        <w:t>Голосование:</w:t>
      </w:r>
      <w:r w:rsidR="00847768" w:rsidRPr="00162195">
        <w:rPr>
          <w:rFonts w:ascii="Times New Roman" w:hAnsi="Times New Roman"/>
          <w:sz w:val="28"/>
          <w:szCs w:val="28"/>
        </w:rPr>
        <w:t xml:space="preserve"> единогласно.</w:t>
      </w:r>
    </w:p>
    <w:p w:rsidR="00847768" w:rsidRPr="00162195" w:rsidRDefault="00847768" w:rsidP="002543EF">
      <w:pPr>
        <w:tabs>
          <w:tab w:val="left" w:pos="0"/>
        </w:tabs>
        <w:spacing w:line="264" w:lineRule="auto"/>
        <w:jc w:val="both"/>
        <w:rPr>
          <w:rFonts w:ascii="Times New Roman" w:hAnsi="Times New Roman"/>
          <w:sz w:val="28"/>
          <w:szCs w:val="28"/>
        </w:rPr>
      </w:pPr>
    </w:p>
    <w:p w:rsidR="00F31692" w:rsidRDefault="00CA1925" w:rsidP="000514E9">
      <w:pPr>
        <w:pStyle w:val="a5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b/>
          <w:color w:val="000000"/>
          <w:sz w:val="28"/>
          <w:szCs w:val="28"/>
        </w:rPr>
        <w:t>Слушали: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17517" w:rsidRPr="00F31692" w:rsidRDefault="00C17517" w:rsidP="00C17517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1692">
        <w:rPr>
          <w:rFonts w:ascii="Times New Roman" w:eastAsia="Calibri" w:hAnsi="Times New Roman"/>
          <w:sz w:val="28"/>
          <w:szCs w:val="28"/>
        </w:rPr>
        <w:t>О согласовании изменения объемов предоставления медицинской помощи на 2023 год, утвержденных Рабочей группой (протокол №</w:t>
      </w:r>
      <w:r w:rsidR="00237D15">
        <w:rPr>
          <w:rFonts w:ascii="Times New Roman" w:eastAsia="Calibri" w:hAnsi="Times New Roman"/>
          <w:sz w:val="28"/>
          <w:szCs w:val="28"/>
        </w:rPr>
        <w:t> </w:t>
      </w:r>
      <w:r w:rsidRPr="00F31692">
        <w:rPr>
          <w:rFonts w:ascii="Times New Roman" w:eastAsia="Calibri" w:hAnsi="Times New Roman"/>
          <w:sz w:val="28"/>
          <w:szCs w:val="28"/>
        </w:rPr>
        <w:t>6 от 20.11.2023) и перераспределении объемов финансового обеспечения медицинской помощи между медицинскими организациями на 2023 год.</w:t>
      </w:r>
    </w:p>
    <w:p w:rsidR="00C17517" w:rsidRDefault="00C17517" w:rsidP="00C17517">
      <w:pPr>
        <w:tabs>
          <w:tab w:val="left" w:pos="0"/>
          <w:tab w:val="left" w:pos="6495"/>
        </w:tabs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17517" w:rsidRPr="00162195" w:rsidRDefault="00C17517" w:rsidP="00C94859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62195">
        <w:rPr>
          <w:rFonts w:ascii="Times New Roman" w:hAnsi="Times New Roman"/>
          <w:b/>
          <w:color w:val="000000"/>
          <w:sz w:val="28"/>
          <w:szCs w:val="28"/>
        </w:rPr>
        <w:t xml:space="preserve">Решение: </w:t>
      </w:r>
    </w:p>
    <w:p w:rsidR="00C17517" w:rsidRPr="00162195" w:rsidRDefault="00C17517" w:rsidP="00574488">
      <w:pPr>
        <w:tabs>
          <w:tab w:val="left" w:pos="0"/>
        </w:tabs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>.1. Перераспределить объемы медицинской помощи на 2023 год в соответствии с решением Рабочей группы (протокол №</w:t>
      </w:r>
      <w:r w:rsidR="00237D15">
        <w:rPr>
          <w:rFonts w:ascii="Times New Roman" w:eastAsia="Courier New" w:hAnsi="Times New Roman"/>
          <w:color w:val="000000"/>
          <w:sz w:val="28"/>
          <w:szCs w:val="28"/>
        </w:rPr>
        <w:t> </w:t>
      </w:r>
      <w:r>
        <w:rPr>
          <w:rFonts w:ascii="Times New Roman" w:eastAsia="Courier New" w:hAnsi="Times New Roman"/>
          <w:color w:val="000000"/>
          <w:sz w:val="28"/>
          <w:szCs w:val="28"/>
        </w:rPr>
        <w:t>6</w:t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 xml:space="preserve"> от </w:t>
      </w:r>
      <w:r>
        <w:rPr>
          <w:rFonts w:ascii="Times New Roman" w:eastAsia="Courier New" w:hAnsi="Times New Roman"/>
          <w:color w:val="000000"/>
          <w:sz w:val="28"/>
          <w:szCs w:val="28"/>
        </w:rPr>
        <w:t>20</w:t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 xml:space="preserve">.11.2023) (приложение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</w:t>
      </w:r>
      <w:r w:rsidRPr="00162195">
        <w:rPr>
          <w:rFonts w:ascii="Times New Roman" w:eastAsia="Courier New" w:hAnsi="Times New Roman"/>
          <w:sz w:val="28"/>
          <w:szCs w:val="28"/>
        </w:rPr>
        <w:t>.</w:t>
      </w:r>
    </w:p>
    <w:p w:rsidR="00C17517" w:rsidRPr="00162195" w:rsidRDefault="00C17517" w:rsidP="00574488">
      <w:pPr>
        <w:tabs>
          <w:tab w:val="left" w:pos="0"/>
        </w:tabs>
        <w:spacing w:line="264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 xml:space="preserve">.2. Перераспределить количество планируемых случаев оказания высокотехнологической медицинской помощи в разрезе методов лечения на 2023 год (приложение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C17517" w:rsidRPr="00162195" w:rsidRDefault="008C1D34" w:rsidP="00574488">
      <w:pPr>
        <w:spacing w:line="264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lastRenderedPageBreak/>
        <w:t>4</w:t>
      </w:r>
      <w:r w:rsidR="00C17517" w:rsidRPr="00162195">
        <w:rPr>
          <w:rFonts w:ascii="Times New Roman" w:eastAsia="Courier New" w:hAnsi="Times New Roman"/>
          <w:color w:val="000000"/>
          <w:sz w:val="28"/>
          <w:szCs w:val="28"/>
        </w:rPr>
        <w:t xml:space="preserve">.3. Утвердить соответствующие план-задания медицинских организаций на 2023 год (приложение </w:t>
      </w:r>
      <w:r w:rsidR="00C17517">
        <w:rPr>
          <w:rFonts w:ascii="Times New Roman" w:eastAsia="Courier New" w:hAnsi="Times New Roman"/>
          <w:color w:val="000000"/>
          <w:sz w:val="28"/>
          <w:szCs w:val="28"/>
        </w:rPr>
        <w:t>6</w:t>
      </w:r>
      <w:r w:rsidR="00C17517" w:rsidRPr="00162195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C17517" w:rsidRPr="00162195" w:rsidRDefault="00C17517" w:rsidP="00C94859">
      <w:pPr>
        <w:tabs>
          <w:tab w:val="left" w:pos="567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162195"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8C1D34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>.4. Внести изменения в 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области, между медицинскими организациями на 2023 год, изложив в новой редакции:</w:t>
      </w:r>
    </w:p>
    <w:p w:rsidR="00C17517" w:rsidRPr="00162195" w:rsidRDefault="00C17517" w:rsidP="00EA1420">
      <w:pPr>
        <w:tabs>
          <w:tab w:val="left" w:pos="567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162195">
        <w:rPr>
          <w:rFonts w:ascii="Times New Roman" w:eastAsia="Courier New" w:hAnsi="Times New Roman"/>
          <w:color w:val="000000"/>
          <w:sz w:val="28"/>
          <w:szCs w:val="28"/>
        </w:rPr>
        <w:tab/>
        <w:t>- Таблицу 1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2023 год и плановый период 2024 и 2025 годов, между медицинскими организациями на 2023 год (за исключением медицинских услуг)»;</w:t>
      </w:r>
    </w:p>
    <w:p w:rsidR="00C17517" w:rsidRPr="00162195" w:rsidRDefault="00C17517" w:rsidP="00EA1420">
      <w:pPr>
        <w:tabs>
          <w:tab w:val="left" w:pos="567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162195">
        <w:rPr>
          <w:rFonts w:ascii="Times New Roman" w:eastAsia="Courier New" w:hAnsi="Times New Roman"/>
          <w:color w:val="000000"/>
          <w:sz w:val="28"/>
          <w:szCs w:val="28"/>
        </w:rPr>
        <w:tab/>
        <w:t>- Таблицу 2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2023 год и плановый период 2024 и 2025 годов, между медицинскими организациями на 2023 год (за исключением медицинских услуг) по уровням организации медицинской помощи»;</w:t>
      </w:r>
    </w:p>
    <w:p w:rsidR="00C17517" w:rsidRPr="00162195" w:rsidRDefault="00C17517" w:rsidP="007A10C4">
      <w:pPr>
        <w:tabs>
          <w:tab w:val="left" w:pos="567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>- Таблицу 3 «Распределение медицинских услуг, оказываемых в амбулаторных условиях в рамках территориальной программы обязательного медицинского страхования на территории Ивановской области на 2023 год и плановый период 2024 и 2025 годов, между медицинскими организациями на 2023 год»;</w:t>
      </w:r>
    </w:p>
    <w:p w:rsidR="00C17517" w:rsidRPr="00162195" w:rsidRDefault="00C17517" w:rsidP="007A10C4">
      <w:pPr>
        <w:tabs>
          <w:tab w:val="left" w:pos="567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>- Таблицу 4 «Объемы паллиативной медицинской помощи, оказываемой в рамках территориальной программы государственных гарантий бесплатного оказания гражданам медицинской помощи на территории Ивановской области на 2023 год»;</w:t>
      </w:r>
    </w:p>
    <w:p w:rsidR="00C17517" w:rsidRDefault="00C17517" w:rsidP="007A10C4">
      <w:pPr>
        <w:tabs>
          <w:tab w:val="left" w:pos="567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>- Таблицу 5 «Плановые объемы ЭКО, оказываемого в рамках территориальной программы обязательного медицинского страхования, в зависимости от этапа на 2023 год»</w:t>
      </w:r>
      <w:r>
        <w:rPr>
          <w:rFonts w:ascii="Times New Roman" w:eastAsia="Courier New" w:hAnsi="Times New Roman"/>
          <w:color w:val="000000"/>
          <w:sz w:val="28"/>
          <w:szCs w:val="28"/>
        </w:rPr>
        <w:t>;</w:t>
      </w:r>
    </w:p>
    <w:p w:rsidR="00C17517" w:rsidRPr="00162195" w:rsidRDefault="00C17517" w:rsidP="007A10C4">
      <w:pPr>
        <w:tabs>
          <w:tab w:val="left" w:pos="567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ab/>
        <w:t>- Таблицу 7 «</w:t>
      </w:r>
      <w:r w:rsidRPr="00C17517">
        <w:rPr>
          <w:rFonts w:ascii="Times New Roman" w:eastAsia="Courier New" w:hAnsi="Times New Roman"/>
          <w:color w:val="000000"/>
          <w:sz w:val="28"/>
          <w:szCs w:val="28"/>
        </w:rPr>
        <w:t>Плановые объемы медицинской помощи в амбулаторных условиях, оказываемой с профилактической и иными целями, на 2023 год</w:t>
      </w:r>
      <w:r>
        <w:rPr>
          <w:rFonts w:ascii="Times New Roman" w:eastAsia="Courier New" w:hAnsi="Times New Roman"/>
          <w:color w:val="000000"/>
          <w:sz w:val="28"/>
          <w:szCs w:val="28"/>
        </w:rPr>
        <w:t>»</w:t>
      </w:r>
      <w:r w:rsidRPr="00162195">
        <w:rPr>
          <w:rFonts w:ascii="Times New Roman" w:hAnsi="Times New Roman"/>
          <w:sz w:val="28"/>
          <w:szCs w:val="28"/>
        </w:rPr>
        <w:t xml:space="preserve"> </w:t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 xml:space="preserve">(приложение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7</w:t>
      </w:r>
      <w:r w:rsidRPr="00162195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C17517" w:rsidRPr="00162195" w:rsidRDefault="00C17517" w:rsidP="00C94859">
      <w:pPr>
        <w:tabs>
          <w:tab w:val="left" w:pos="567"/>
        </w:tabs>
        <w:spacing w:line="264" w:lineRule="auto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162195">
        <w:rPr>
          <w:rFonts w:ascii="Times New Roman" w:hAnsi="Times New Roman"/>
          <w:sz w:val="28"/>
          <w:szCs w:val="28"/>
        </w:rPr>
        <w:tab/>
      </w:r>
      <w:r w:rsidR="008C1D34">
        <w:rPr>
          <w:rFonts w:ascii="Times New Roman" w:hAnsi="Times New Roman"/>
          <w:sz w:val="28"/>
          <w:szCs w:val="28"/>
        </w:rPr>
        <w:t>4</w:t>
      </w:r>
      <w:r w:rsidRPr="00162195">
        <w:rPr>
          <w:rFonts w:ascii="Times New Roman" w:hAnsi="Times New Roman"/>
          <w:sz w:val="28"/>
          <w:szCs w:val="28"/>
        </w:rPr>
        <w:t xml:space="preserve">.5. </w:t>
      </w:r>
      <w:r w:rsidRPr="00162195">
        <w:rPr>
          <w:rFonts w:ascii="Times New Roman" w:hAnsi="Times New Roman"/>
          <w:kern w:val="2"/>
          <w:sz w:val="28"/>
          <w:szCs w:val="28"/>
          <w:lang w:eastAsia="ko-KR"/>
        </w:rPr>
        <w:t xml:space="preserve">Перераспределить объемы финансового обеспечения медицинской помощи между медицинскими организациями на 2023 год в разрезе условий оказания медицинской помощи (приложения 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>8</w:t>
      </w:r>
      <w:r w:rsidRPr="00162195">
        <w:rPr>
          <w:rFonts w:ascii="Times New Roman" w:hAnsi="Times New Roman"/>
          <w:kern w:val="2"/>
          <w:sz w:val="28"/>
          <w:szCs w:val="28"/>
          <w:lang w:eastAsia="ko-KR"/>
        </w:rPr>
        <w:t xml:space="preserve">, 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>9</w:t>
      </w:r>
      <w:r w:rsidRPr="00162195">
        <w:rPr>
          <w:rFonts w:ascii="Times New Roman" w:hAnsi="Times New Roman"/>
          <w:kern w:val="2"/>
          <w:sz w:val="28"/>
          <w:szCs w:val="28"/>
          <w:lang w:eastAsia="ko-KR"/>
        </w:rPr>
        <w:t xml:space="preserve"> к протоколу Комиссии).</w:t>
      </w:r>
    </w:p>
    <w:p w:rsidR="00C17517" w:rsidRPr="00162195" w:rsidRDefault="00C17517" w:rsidP="00C17517">
      <w:pPr>
        <w:spacing w:line="276" w:lineRule="auto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</w:p>
    <w:p w:rsidR="00BB4EE8" w:rsidRPr="00162195" w:rsidRDefault="00D35AE6" w:rsidP="002B3362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>Голосование:</w:t>
      </w:r>
      <w:r w:rsidRPr="00162195">
        <w:rPr>
          <w:rFonts w:ascii="Times New Roman" w:hAnsi="Times New Roman"/>
          <w:sz w:val="28"/>
          <w:szCs w:val="28"/>
        </w:rPr>
        <w:t xml:space="preserve"> единогласно.</w:t>
      </w:r>
      <w:r w:rsidR="0035563F" w:rsidRPr="00162195">
        <w:rPr>
          <w:rFonts w:ascii="Times New Roman" w:hAnsi="Times New Roman"/>
          <w:sz w:val="28"/>
          <w:szCs w:val="28"/>
        </w:rPr>
        <w:t xml:space="preserve"> </w:t>
      </w:r>
    </w:p>
    <w:p w:rsidR="0012556F" w:rsidRPr="00162195" w:rsidRDefault="0012556F" w:rsidP="0012556F">
      <w:pPr>
        <w:tabs>
          <w:tab w:val="left" w:pos="0"/>
        </w:tabs>
        <w:spacing w:line="264" w:lineRule="auto"/>
        <w:jc w:val="both"/>
        <w:rPr>
          <w:rFonts w:ascii="Times New Roman" w:hAnsi="Times New Roman"/>
          <w:sz w:val="28"/>
          <w:szCs w:val="28"/>
        </w:rPr>
      </w:pPr>
    </w:p>
    <w:p w:rsidR="00765AE1" w:rsidRPr="008C1D34" w:rsidRDefault="0012556F" w:rsidP="008C1D34">
      <w:pPr>
        <w:pStyle w:val="a5"/>
        <w:numPr>
          <w:ilvl w:val="0"/>
          <w:numId w:val="17"/>
        </w:num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1D34">
        <w:rPr>
          <w:rFonts w:ascii="Times New Roman" w:hAnsi="Times New Roman"/>
          <w:b/>
          <w:color w:val="000000"/>
          <w:sz w:val="28"/>
          <w:szCs w:val="28"/>
        </w:rPr>
        <w:t xml:space="preserve">Слушали: </w:t>
      </w:r>
      <w:r w:rsidR="00765AE1" w:rsidRPr="008C1D34">
        <w:rPr>
          <w:rFonts w:ascii="Times New Roman" w:hAnsi="Times New Roman"/>
          <w:color w:val="000000"/>
          <w:sz w:val="28"/>
          <w:szCs w:val="28"/>
        </w:rPr>
        <w:t>Обращения медицинских организаций об услугах диализа:</w:t>
      </w:r>
    </w:p>
    <w:p w:rsidR="0012556F" w:rsidRPr="00162195" w:rsidRDefault="00765AE1" w:rsidP="00C94859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514E9">
        <w:rPr>
          <w:rFonts w:ascii="Times New Roman" w:hAnsi="Times New Roman"/>
          <w:color w:val="000000"/>
          <w:sz w:val="28"/>
          <w:szCs w:val="28"/>
        </w:rPr>
        <w:t>5.1.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556F" w:rsidRPr="00162195">
        <w:rPr>
          <w:rFonts w:ascii="Times New Roman" w:hAnsi="Times New Roman"/>
          <w:color w:val="000000"/>
          <w:sz w:val="28"/>
          <w:szCs w:val="28"/>
        </w:rPr>
        <w:t>О введении тарифов на услуги диализа (</w:t>
      </w:r>
      <w:proofErr w:type="spellStart"/>
      <w:r w:rsidR="0012556F" w:rsidRPr="00162195">
        <w:rPr>
          <w:rFonts w:ascii="Times New Roman" w:hAnsi="Times New Roman"/>
          <w:color w:val="000000"/>
          <w:sz w:val="28"/>
          <w:szCs w:val="28"/>
        </w:rPr>
        <w:t>Плазмаферез</w:t>
      </w:r>
      <w:proofErr w:type="spellEnd"/>
      <w:r w:rsidR="0012556F" w:rsidRPr="00162195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12556F" w:rsidRPr="00162195">
        <w:rPr>
          <w:rFonts w:ascii="Times New Roman" w:hAnsi="Times New Roman"/>
          <w:color w:val="000000"/>
          <w:sz w:val="28"/>
          <w:szCs w:val="28"/>
        </w:rPr>
        <w:t>Плазмообмен</w:t>
      </w:r>
      <w:proofErr w:type="spellEnd"/>
      <w:r w:rsidR="0012556F" w:rsidRPr="00162195">
        <w:rPr>
          <w:rFonts w:ascii="Times New Roman" w:hAnsi="Times New Roman"/>
          <w:color w:val="000000"/>
          <w:sz w:val="28"/>
          <w:szCs w:val="28"/>
        </w:rPr>
        <w:t>) в стационарных условиях (обращение ОБУЗ ГКБ №</w:t>
      </w:r>
      <w:r w:rsidR="00237D15">
        <w:rPr>
          <w:rFonts w:ascii="Times New Roman" w:hAnsi="Times New Roman"/>
          <w:color w:val="000000"/>
          <w:sz w:val="28"/>
          <w:szCs w:val="28"/>
        </w:rPr>
        <w:t> </w:t>
      </w:r>
      <w:r w:rsidR="0012556F" w:rsidRPr="00162195">
        <w:rPr>
          <w:rFonts w:ascii="Times New Roman" w:hAnsi="Times New Roman"/>
          <w:color w:val="000000"/>
          <w:sz w:val="28"/>
          <w:szCs w:val="28"/>
        </w:rPr>
        <w:t>7 от 19.09.2023 №</w:t>
      </w:r>
      <w:r w:rsidR="00237D15">
        <w:rPr>
          <w:rFonts w:ascii="Times New Roman" w:hAnsi="Times New Roman"/>
          <w:color w:val="000000"/>
          <w:sz w:val="28"/>
          <w:szCs w:val="28"/>
        </w:rPr>
        <w:t> </w:t>
      </w:r>
      <w:r w:rsidR="0012556F" w:rsidRPr="00162195">
        <w:rPr>
          <w:rFonts w:ascii="Times New Roman" w:hAnsi="Times New Roman"/>
          <w:color w:val="000000"/>
          <w:sz w:val="28"/>
          <w:szCs w:val="28"/>
        </w:rPr>
        <w:t xml:space="preserve">1904). </w:t>
      </w:r>
    </w:p>
    <w:p w:rsidR="0012556F" w:rsidRPr="00162195" w:rsidRDefault="0012556F" w:rsidP="007A10C4">
      <w:pPr>
        <w:widowControl w:val="0"/>
        <w:tabs>
          <w:tab w:val="left" w:pos="567"/>
        </w:tabs>
        <w:suppressAutoHyphens/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lastRenderedPageBreak/>
        <w:t>Услуги диализа установлены в Тарифном соглашении в соответствии с Письмом Минздрава России от 26.01.2023 №</w:t>
      </w:r>
      <w:r w:rsidR="00237D1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 </w:t>
      </w:r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31-2</w:t>
      </w:r>
      <w:proofErr w:type="gramStart"/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/И</w:t>
      </w:r>
      <w:proofErr w:type="gramEnd"/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/2-1075 (ред. от 11.05.2023) «О методических рекомендациях по способам оплаты медицинской помощи за счет средств обязательного медицинского страхования» вместе с «Методическими рекомендациями по способам оплаты медицинской помощи за счет средств обязательного медицинского страхования».</w:t>
      </w:r>
    </w:p>
    <w:p w:rsidR="0012556F" w:rsidRPr="00162195" w:rsidRDefault="0012556F" w:rsidP="002B3362">
      <w:pPr>
        <w:widowControl w:val="0"/>
        <w:tabs>
          <w:tab w:val="left" w:pos="567"/>
        </w:tabs>
        <w:suppressAutoHyphens/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Проведенный анализ цен на медицинские услуги, указанные в обращении</w:t>
      </w:r>
      <w:r w:rsidR="0063283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,</w:t>
      </w:r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по медицинским организациям РФ показал, что </w:t>
      </w:r>
      <w:r w:rsidR="000B164A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в </w:t>
      </w:r>
      <w:r w:rsidR="0018513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представленн</w:t>
      </w:r>
      <w:r w:rsidR="000B164A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ом</w:t>
      </w:r>
      <w:r w:rsidR="0018513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</w:t>
      </w:r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расче</w:t>
      </w:r>
      <w:r w:rsidR="0018513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т</w:t>
      </w:r>
      <w:r w:rsidR="000B164A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е</w:t>
      </w:r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ОБУЗ ГКБ</w:t>
      </w:r>
      <w:r w:rsidR="00237D1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 </w:t>
      </w:r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№7 тарифы на услуги диализа значительно завышены.</w:t>
      </w:r>
    </w:p>
    <w:p w:rsidR="0012556F" w:rsidRPr="00162195" w:rsidRDefault="0012556F" w:rsidP="00CA1925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556F" w:rsidRPr="00162195" w:rsidRDefault="0012556F" w:rsidP="002B3362">
      <w:pPr>
        <w:widowControl w:val="0"/>
        <w:tabs>
          <w:tab w:val="left" w:pos="567"/>
        </w:tabs>
        <w:suppressAutoHyphens/>
        <w:spacing w:line="276" w:lineRule="auto"/>
        <w:ind w:firstLine="567"/>
        <w:jc w:val="both"/>
        <w:rPr>
          <w:rFonts w:ascii="Times New Roman" w:eastAsia="Courier New" w:hAnsi="Times New Roman"/>
          <w:b/>
          <w:kern w:val="2"/>
          <w:sz w:val="28"/>
          <w:szCs w:val="28"/>
          <w:lang w:eastAsia="ko-KR"/>
        </w:rPr>
      </w:pPr>
      <w:r w:rsidRPr="00162195">
        <w:rPr>
          <w:rFonts w:ascii="Times New Roman" w:hAnsi="Times New Roman"/>
          <w:b/>
          <w:sz w:val="28"/>
          <w:szCs w:val="28"/>
        </w:rPr>
        <w:t>Решение:</w:t>
      </w:r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</w:t>
      </w:r>
    </w:p>
    <w:p w:rsidR="0012556F" w:rsidRDefault="0012556F" w:rsidP="002B3362">
      <w:pPr>
        <w:widowControl w:val="0"/>
        <w:tabs>
          <w:tab w:val="left" w:pos="567"/>
        </w:tabs>
        <w:suppressAutoHyphens/>
        <w:spacing w:line="276" w:lineRule="auto"/>
        <w:ind w:firstLine="567"/>
        <w:jc w:val="both"/>
        <w:rPr>
          <w:rFonts w:ascii="Times New Roman" w:eastAsia="Courier New" w:hAnsi="Times New Roman"/>
          <w:kern w:val="2"/>
          <w:sz w:val="28"/>
          <w:szCs w:val="28"/>
          <w:lang w:eastAsia="ko-KR"/>
        </w:rPr>
      </w:pPr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>Отказать в установлении тарифа на услуги диализа в стационарных условиях:</w:t>
      </w:r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ab/>
        <w:t xml:space="preserve">А 18.05.001 </w:t>
      </w:r>
      <w:proofErr w:type="spellStart"/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>Плазмаферез</w:t>
      </w:r>
      <w:proofErr w:type="spellEnd"/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>;</w:t>
      </w:r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ab/>
        <w:t xml:space="preserve">А 18.05.001.001. </w:t>
      </w:r>
      <w:proofErr w:type="spellStart"/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>Плазмообмен</w:t>
      </w:r>
      <w:proofErr w:type="spellEnd"/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</w:t>
      </w:r>
      <w:proofErr w:type="gramStart"/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>в</w:t>
      </w:r>
      <w:r w:rsidR="000B164A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связи с</w:t>
      </w:r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</w:t>
      </w:r>
      <w:r w:rsidRPr="00162195">
        <w:rPr>
          <w:rFonts w:ascii="Times New Roman" w:hAnsi="Times New Roman"/>
          <w:color w:val="000000"/>
          <w:sz w:val="28"/>
          <w:szCs w:val="28"/>
        </w:rPr>
        <w:t>отсутстви</w:t>
      </w:r>
      <w:r w:rsidR="000B164A">
        <w:rPr>
          <w:rFonts w:ascii="Times New Roman" w:hAnsi="Times New Roman"/>
          <w:color w:val="000000"/>
          <w:sz w:val="28"/>
          <w:szCs w:val="28"/>
        </w:rPr>
        <w:t>ем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финансовых возможностей для выделения дополнительных средств на </w:t>
      </w:r>
      <w:r w:rsidR="00632835">
        <w:rPr>
          <w:rFonts w:ascii="Times New Roman" w:hAnsi="Times New Roman"/>
          <w:color w:val="000000"/>
          <w:sz w:val="28"/>
          <w:szCs w:val="28"/>
        </w:rPr>
        <w:t>расширение перечня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услуг диализа в стационарных условиях</w:t>
      </w:r>
      <w:proofErr w:type="gramEnd"/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>.</w:t>
      </w:r>
    </w:p>
    <w:p w:rsidR="00307F82" w:rsidRPr="00162195" w:rsidRDefault="00307F82" w:rsidP="002B3362">
      <w:pPr>
        <w:widowControl w:val="0"/>
        <w:tabs>
          <w:tab w:val="left" w:pos="567"/>
        </w:tabs>
        <w:suppressAutoHyphens/>
        <w:spacing w:line="276" w:lineRule="auto"/>
        <w:ind w:firstLine="567"/>
        <w:jc w:val="both"/>
        <w:rPr>
          <w:rFonts w:ascii="Times New Roman" w:eastAsia="Courier New" w:hAnsi="Times New Roman"/>
          <w:kern w:val="2"/>
          <w:sz w:val="28"/>
          <w:szCs w:val="28"/>
          <w:lang w:eastAsia="ko-KR"/>
        </w:rPr>
      </w:pPr>
      <w:r>
        <w:rPr>
          <w:rFonts w:ascii="Times New Roman" w:eastAsia="Courier New" w:hAnsi="Times New Roman"/>
          <w:kern w:val="2"/>
          <w:sz w:val="28"/>
          <w:szCs w:val="28"/>
          <w:lang w:eastAsia="ko-KR"/>
        </w:rPr>
        <w:t>ДЗО и ТФОМС р</w:t>
      </w:r>
      <w:r w:rsidR="00312CFF">
        <w:rPr>
          <w:rFonts w:ascii="Times New Roman" w:eastAsia="Courier New" w:hAnsi="Times New Roman"/>
          <w:kern w:val="2"/>
          <w:sz w:val="28"/>
          <w:szCs w:val="28"/>
          <w:lang w:eastAsia="ko-KR"/>
        </w:rPr>
        <w:t>а</w:t>
      </w:r>
      <w:r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ссмотреть </w:t>
      </w:r>
      <w:r w:rsidR="00312CFF">
        <w:rPr>
          <w:rFonts w:ascii="Times New Roman" w:eastAsia="Courier New" w:hAnsi="Times New Roman"/>
          <w:kern w:val="2"/>
          <w:sz w:val="28"/>
          <w:szCs w:val="28"/>
          <w:lang w:eastAsia="ko-KR"/>
        </w:rPr>
        <w:t>вопрос необходимости введения тарифа на данные услуги в 2024 году.</w:t>
      </w:r>
    </w:p>
    <w:p w:rsidR="0012556F" w:rsidRPr="00162195" w:rsidRDefault="0012556F" w:rsidP="00CA1925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2556F" w:rsidRPr="00162195" w:rsidRDefault="0012556F" w:rsidP="002B3362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>Голосование:</w:t>
      </w:r>
      <w:r w:rsidRPr="00162195">
        <w:rPr>
          <w:rFonts w:ascii="Times New Roman" w:hAnsi="Times New Roman"/>
          <w:sz w:val="28"/>
          <w:szCs w:val="28"/>
        </w:rPr>
        <w:t xml:space="preserve"> </w:t>
      </w:r>
      <w:r w:rsidRPr="00CD0FA5">
        <w:rPr>
          <w:rFonts w:ascii="Times New Roman" w:hAnsi="Times New Roman"/>
          <w:sz w:val="28"/>
          <w:szCs w:val="28"/>
        </w:rPr>
        <w:t xml:space="preserve">«за» – </w:t>
      </w:r>
      <w:r w:rsidR="00943A50">
        <w:rPr>
          <w:rFonts w:ascii="Times New Roman" w:hAnsi="Times New Roman"/>
          <w:sz w:val="28"/>
          <w:szCs w:val="28"/>
        </w:rPr>
        <w:t>10</w:t>
      </w:r>
      <w:r w:rsidRPr="00CD0FA5">
        <w:rPr>
          <w:rFonts w:ascii="Times New Roman" w:hAnsi="Times New Roman"/>
          <w:sz w:val="28"/>
          <w:szCs w:val="28"/>
        </w:rPr>
        <w:t xml:space="preserve"> человек</w:t>
      </w:r>
      <w:r w:rsidR="003A17F3">
        <w:rPr>
          <w:rFonts w:ascii="Times New Roman" w:hAnsi="Times New Roman"/>
          <w:sz w:val="28"/>
          <w:szCs w:val="28"/>
        </w:rPr>
        <w:t>,</w:t>
      </w:r>
      <w:r w:rsidRPr="00162195">
        <w:rPr>
          <w:rFonts w:ascii="Times New Roman" w:hAnsi="Times New Roman"/>
          <w:sz w:val="28"/>
          <w:szCs w:val="28"/>
        </w:rPr>
        <w:t xml:space="preserve"> «не участвовал в голосовании» – 1 человек (А.А. Потапова).</w:t>
      </w:r>
    </w:p>
    <w:p w:rsidR="00CA1925" w:rsidRPr="00162195" w:rsidRDefault="00CA1925" w:rsidP="00CA1925">
      <w:pPr>
        <w:spacing w:line="264" w:lineRule="auto"/>
        <w:ind w:left="360"/>
        <w:jc w:val="both"/>
        <w:rPr>
          <w:rFonts w:ascii="Times New Roman" w:eastAsia="Courier New" w:hAnsi="Times New Roman"/>
          <w:sz w:val="28"/>
          <w:szCs w:val="28"/>
        </w:rPr>
      </w:pPr>
    </w:p>
    <w:p w:rsidR="00CA1925" w:rsidRPr="00162195" w:rsidRDefault="00765AE1" w:rsidP="00C94859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514E9">
        <w:rPr>
          <w:rFonts w:ascii="Times New Roman" w:eastAsia="Courier New" w:hAnsi="Times New Roman"/>
          <w:sz w:val="28"/>
          <w:szCs w:val="28"/>
        </w:rPr>
        <w:t>5.2.</w:t>
      </w:r>
      <w:r w:rsidR="00CA1925" w:rsidRPr="00162195">
        <w:rPr>
          <w:rFonts w:ascii="Times New Roman" w:eastAsia="Courier New" w:hAnsi="Times New Roman"/>
          <w:sz w:val="28"/>
          <w:szCs w:val="28"/>
        </w:rPr>
        <w:t xml:space="preserve"> О введении тарифов на </w:t>
      </w:r>
      <w:r w:rsidR="009B4B27" w:rsidRPr="00162195">
        <w:rPr>
          <w:rFonts w:ascii="Times New Roman" w:eastAsia="Courier New" w:hAnsi="Times New Roman"/>
          <w:sz w:val="28"/>
          <w:szCs w:val="28"/>
        </w:rPr>
        <w:t xml:space="preserve">медицинскую </w:t>
      </w:r>
      <w:r w:rsidR="00CA1925" w:rsidRPr="00162195">
        <w:rPr>
          <w:rFonts w:ascii="Times New Roman" w:eastAsia="Courier New" w:hAnsi="Times New Roman"/>
          <w:sz w:val="28"/>
          <w:szCs w:val="28"/>
        </w:rPr>
        <w:t xml:space="preserve">услугу «Гемодиафильтрация» в амбулаторных условиях </w:t>
      </w:r>
      <w:r w:rsidR="00CA1925" w:rsidRPr="00162195">
        <w:rPr>
          <w:rFonts w:ascii="Times New Roman" w:hAnsi="Times New Roman"/>
          <w:color w:val="000000"/>
          <w:sz w:val="28"/>
          <w:szCs w:val="28"/>
        </w:rPr>
        <w:t xml:space="preserve">(обращение </w:t>
      </w:r>
      <w:r w:rsidR="00CA1925" w:rsidRPr="00162195">
        <w:rPr>
          <w:rFonts w:ascii="Times New Roman" w:eastAsia="Courier New" w:hAnsi="Times New Roman"/>
          <w:sz w:val="28"/>
          <w:szCs w:val="28"/>
        </w:rPr>
        <w:t>ООО «ЦЕНТР ДИАЛИЗА «АВИЦЕННА»</w:t>
      </w:r>
      <w:r w:rsidR="00CA1925" w:rsidRPr="00162195">
        <w:rPr>
          <w:rFonts w:ascii="Times New Roman" w:hAnsi="Times New Roman"/>
          <w:color w:val="000000"/>
          <w:sz w:val="28"/>
          <w:szCs w:val="28"/>
        </w:rPr>
        <w:t xml:space="preserve"> от 19.10.2023 №</w:t>
      </w:r>
      <w:r w:rsidR="00237D15">
        <w:rPr>
          <w:rFonts w:ascii="Times New Roman" w:hAnsi="Times New Roman"/>
          <w:color w:val="000000"/>
          <w:sz w:val="28"/>
          <w:szCs w:val="28"/>
        </w:rPr>
        <w:t> </w:t>
      </w:r>
      <w:r w:rsidR="009B4B27" w:rsidRPr="00162195">
        <w:rPr>
          <w:rFonts w:ascii="Times New Roman" w:hAnsi="Times New Roman"/>
          <w:color w:val="000000"/>
          <w:sz w:val="28"/>
          <w:szCs w:val="28"/>
        </w:rPr>
        <w:t>И12-АВ</w:t>
      </w:r>
      <w:r w:rsidR="00CA1925" w:rsidRPr="00162195"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:rsidR="00881D7E" w:rsidRDefault="00632835" w:rsidP="002B3362">
      <w:pPr>
        <w:widowControl w:val="0"/>
        <w:tabs>
          <w:tab w:val="left" w:pos="0"/>
        </w:tabs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информации, </w:t>
      </w:r>
      <w:r w:rsidR="00B27976">
        <w:rPr>
          <w:rFonts w:ascii="Times New Roman" w:hAnsi="Times New Roman"/>
          <w:sz w:val="28"/>
          <w:szCs w:val="28"/>
        </w:rPr>
        <w:t>представленной</w:t>
      </w:r>
      <w:r>
        <w:rPr>
          <w:rFonts w:ascii="Times New Roman" w:hAnsi="Times New Roman"/>
          <w:sz w:val="28"/>
          <w:szCs w:val="28"/>
        </w:rPr>
        <w:t xml:space="preserve"> главным внештатным специалистом, д</w:t>
      </w:r>
      <w:r w:rsidR="00881D7E">
        <w:rPr>
          <w:rFonts w:ascii="Times New Roman" w:hAnsi="Times New Roman"/>
          <w:sz w:val="28"/>
          <w:szCs w:val="28"/>
        </w:rPr>
        <w:t xml:space="preserve">анный метод доказал свою эффективность у пациентов с проявлением гемодинамической нестабильности во время проведения сеансов гемодиализа и с повышенным риском </w:t>
      </w:r>
      <w:proofErr w:type="gramStart"/>
      <w:r w:rsidR="00881D7E">
        <w:rPr>
          <w:rFonts w:ascii="Times New Roman" w:hAnsi="Times New Roman"/>
          <w:sz w:val="28"/>
          <w:szCs w:val="28"/>
        </w:rPr>
        <w:t>сердечно-сосудистых</w:t>
      </w:r>
      <w:proofErr w:type="gramEnd"/>
      <w:r w:rsidR="00881D7E">
        <w:rPr>
          <w:rFonts w:ascii="Times New Roman" w:hAnsi="Times New Roman"/>
          <w:sz w:val="28"/>
          <w:szCs w:val="28"/>
        </w:rPr>
        <w:t xml:space="preserve"> осложнений.</w:t>
      </w:r>
    </w:p>
    <w:p w:rsidR="00632835" w:rsidRPr="00632835" w:rsidRDefault="00632835" w:rsidP="002B3362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32835">
        <w:rPr>
          <w:rFonts w:ascii="Times New Roman" w:hAnsi="Times New Roman"/>
          <w:sz w:val="28"/>
          <w:szCs w:val="28"/>
        </w:rPr>
        <w:t xml:space="preserve">В письме Минздрава </w:t>
      </w:r>
      <w:r w:rsidRPr="00632835">
        <w:rPr>
          <w:rFonts w:ascii="Times New Roman" w:eastAsiaTheme="minorHAnsi" w:hAnsi="Times New Roman"/>
          <w:sz w:val="28"/>
          <w:szCs w:val="28"/>
          <w:lang w:eastAsia="en-US"/>
        </w:rPr>
        <w:t>России от 26.01.2023</w:t>
      </w:r>
      <w:r w:rsidR="00B27976">
        <w:rPr>
          <w:rFonts w:ascii="Times New Roman" w:eastAsiaTheme="minorHAnsi" w:hAnsi="Times New Roman"/>
          <w:sz w:val="28"/>
          <w:szCs w:val="28"/>
          <w:lang w:eastAsia="en-US"/>
        </w:rPr>
        <w:t xml:space="preserve"> №</w:t>
      </w:r>
      <w:r w:rsidR="00237D15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Pr="00632835">
        <w:rPr>
          <w:rFonts w:ascii="Times New Roman" w:eastAsiaTheme="minorHAnsi" w:hAnsi="Times New Roman"/>
          <w:sz w:val="28"/>
          <w:szCs w:val="28"/>
          <w:lang w:eastAsia="en-US"/>
        </w:rPr>
        <w:t>31-2</w:t>
      </w:r>
      <w:proofErr w:type="gramStart"/>
      <w:r w:rsidRPr="00632835">
        <w:rPr>
          <w:rFonts w:ascii="Times New Roman" w:eastAsiaTheme="minorHAnsi" w:hAnsi="Times New Roman"/>
          <w:sz w:val="28"/>
          <w:szCs w:val="28"/>
          <w:lang w:eastAsia="en-US"/>
        </w:rPr>
        <w:t>/И</w:t>
      </w:r>
      <w:proofErr w:type="gramEnd"/>
      <w:r w:rsidRPr="00632835">
        <w:rPr>
          <w:rFonts w:ascii="Times New Roman" w:eastAsiaTheme="minorHAnsi" w:hAnsi="Times New Roman"/>
          <w:sz w:val="28"/>
          <w:szCs w:val="28"/>
          <w:lang w:eastAsia="en-US"/>
        </w:rPr>
        <w:t>/2-1075 «О методических рекомендациях по способам оплаты медицинской помощи за счет средств обязательного медицинского страхования»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услуга «Гемодиафильтрация» представлена в перечне услуг</w:t>
      </w:r>
      <w:r w:rsidR="00A72334">
        <w:rPr>
          <w:rFonts w:ascii="Times New Roman" w:eastAsiaTheme="minorHAnsi" w:hAnsi="Times New Roman"/>
          <w:sz w:val="28"/>
          <w:szCs w:val="28"/>
          <w:lang w:eastAsia="en-US"/>
        </w:rPr>
        <w:t xml:space="preserve">, которые могут оказываться в амбулаторных условиях,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 коэффициентом </w:t>
      </w:r>
      <w:r w:rsidR="00A72334">
        <w:rPr>
          <w:rFonts w:ascii="Times New Roman" w:eastAsiaTheme="minorHAnsi" w:hAnsi="Times New Roman"/>
          <w:sz w:val="28"/>
          <w:szCs w:val="28"/>
          <w:lang w:eastAsia="en-US"/>
        </w:rPr>
        <w:t xml:space="preserve">относительной </w:t>
      </w:r>
      <w:proofErr w:type="spellStart"/>
      <w:r w:rsidR="00A72334">
        <w:rPr>
          <w:rFonts w:ascii="Times New Roman" w:eastAsiaTheme="minorHAnsi" w:hAnsi="Times New Roman"/>
          <w:sz w:val="28"/>
          <w:szCs w:val="28"/>
          <w:lang w:eastAsia="en-US"/>
        </w:rPr>
        <w:t>затратоемкости</w:t>
      </w:r>
      <w:proofErr w:type="spellEnd"/>
      <w:r w:rsidR="00A7233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1,08</w:t>
      </w:r>
      <w:r w:rsidR="00A7233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81D7E" w:rsidRPr="00881D7E" w:rsidRDefault="00881D7E" w:rsidP="009B4B27">
      <w:pPr>
        <w:widowControl w:val="0"/>
        <w:tabs>
          <w:tab w:val="left" w:pos="720"/>
        </w:tabs>
        <w:suppressAutoHyphens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4B27" w:rsidRPr="00162195" w:rsidRDefault="009B4B27" w:rsidP="002B3362">
      <w:pPr>
        <w:widowControl w:val="0"/>
        <w:tabs>
          <w:tab w:val="left" w:pos="0"/>
        </w:tabs>
        <w:suppressAutoHyphens/>
        <w:spacing w:line="276" w:lineRule="auto"/>
        <w:ind w:firstLine="567"/>
        <w:jc w:val="both"/>
        <w:rPr>
          <w:rFonts w:ascii="Times New Roman" w:eastAsia="Courier New" w:hAnsi="Times New Roman"/>
          <w:kern w:val="2"/>
          <w:sz w:val="28"/>
          <w:szCs w:val="28"/>
          <w:lang w:eastAsia="ko-KR"/>
        </w:rPr>
      </w:pPr>
      <w:r w:rsidRPr="00162195">
        <w:rPr>
          <w:rFonts w:ascii="Times New Roman" w:hAnsi="Times New Roman"/>
          <w:b/>
          <w:sz w:val="28"/>
          <w:szCs w:val="28"/>
        </w:rPr>
        <w:t>Решение:</w:t>
      </w:r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</w:t>
      </w:r>
    </w:p>
    <w:p w:rsidR="00312CFF" w:rsidRDefault="009B4B27" w:rsidP="00312CFF">
      <w:pPr>
        <w:widowControl w:val="0"/>
        <w:tabs>
          <w:tab w:val="left" w:pos="0"/>
        </w:tabs>
        <w:suppressAutoHyphens/>
        <w:spacing w:line="276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Ввести тариф на медицинскую услугу </w:t>
      </w:r>
      <w:r w:rsidRPr="00162195">
        <w:rPr>
          <w:rFonts w:ascii="Times New Roman" w:eastAsia="Courier New" w:hAnsi="Times New Roman"/>
          <w:sz w:val="28"/>
          <w:szCs w:val="28"/>
        </w:rPr>
        <w:t>«Гемодиафильтрация» в размере 6 424,92 руб.</w:t>
      </w:r>
    </w:p>
    <w:p w:rsidR="00312CFF" w:rsidRDefault="00312CFF" w:rsidP="00312CFF">
      <w:pPr>
        <w:widowControl w:val="0"/>
        <w:tabs>
          <w:tab w:val="left" w:pos="0"/>
        </w:tabs>
        <w:suppressAutoHyphens/>
        <w:spacing w:line="276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</w:p>
    <w:p w:rsidR="009B4B27" w:rsidRPr="00162195" w:rsidRDefault="009B4B27" w:rsidP="00312CFF">
      <w:pPr>
        <w:widowControl w:val="0"/>
        <w:tabs>
          <w:tab w:val="left" w:pos="0"/>
        </w:tabs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sz w:val="28"/>
          <w:szCs w:val="28"/>
        </w:rPr>
        <w:t>Внести соответствующие изменения в Тарифное соглашение с 01.1</w:t>
      </w:r>
      <w:r w:rsidR="00F31692">
        <w:rPr>
          <w:rFonts w:ascii="Times New Roman" w:hAnsi="Times New Roman"/>
          <w:sz w:val="28"/>
          <w:szCs w:val="28"/>
        </w:rPr>
        <w:t>2</w:t>
      </w:r>
      <w:r w:rsidRPr="00162195">
        <w:rPr>
          <w:rFonts w:ascii="Times New Roman" w:hAnsi="Times New Roman"/>
          <w:sz w:val="28"/>
          <w:szCs w:val="28"/>
        </w:rPr>
        <w:t>.2023.</w:t>
      </w:r>
    </w:p>
    <w:p w:rsidR="009B4B27" w:rsidRPr="00162195" w:rsidRDefault="009B4B27" w:rsidP="009B4B27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1D34" w:rsidRDefault="009B4B27" w:rsidP="002B3362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>Голосование:</w:t>
      </w:r>
      <w:r w:rsidRPr="00162195">
        <w:rPr>
          <w:rFonts w:ascii="Times New Roman" w:hAnsi="Times New Roman"/>
          <w:sz w:val="28"/>
          <w:szCs w:val="28"/>
        </w:rPr>
        <w:t xml:space="preserve"> </w:t>
      </w:r>
      <w:r w:rsidR="00943A50" w:rsidRPr="00162195">
        <w:rPr>
          <w:rFonts w:ascii="Times New Roman" w:hAnsi="Times New Roman"/>
          <w:sz w:val="28"/>
          <w:szCs w:val="28"/>
        </w:rPr>
        <w:t>единогласно.</w:t>
      </w:r>
    </w:p>
    <w:p w:rsidR="00C94859" w:rsidRDefault="00C94859" w:rsidP="00077570">
      <w:pPr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4859" w:rsidRPr="00C94859" w:rsidRDefault="008C1D34" w:rsidP="00C94859">
      <w:pPr>
        <w:pStyle w:val="a5"/>
        <w:numPr>
          <w:ilvl w:val="0"/>
          <w:numId w:val="17"/>
        </w:numPr>
        <w:tabs>
          <w:tab w:val="left" w:pos="0"/>
        </w:tabs>
        <w:spacing w:line="264" w:lineRule="auto"/>
        <w:ind w:left="993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1D34">
        <w:rPr>
          <w:rFonts w:ascii="Times New Roman" w:hAnsi="Times New Roman"/>
          <w:b/>
          <w:color w:val="000000"/>
          <w:sz w:val="28"/>
          <w:szCs w:val="28"/>
        </w:rPr>
        <w:t xml:space="preserve">Слушали: </w:t>
      </w:r>
    </w:p>
    <w:p w:rsidR="00077570" w:rsidRPr="008C1D34" w:rsidRDefault="00077570" w:rsidP="00C94859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D34">
        <w:rPr>
          <w:rFonts w:ascii="Times New Roman" w:hAnsi="Times New Roman"/>
          <w:color w:val="000000"/>
          <w:sz w:val="28"/>
          <w:szCs w:val="28"/>
        </w:rPr>
        <w:t>Обращени</w:t>
      </w:r>
      <w:r w:rsidR="006134A1" w:rsidRPr="008C1D34">
        <w:rPr>
          <w:rFonts w:ascii="Times New Roman" w:hAnsi="Times New Roman"/>
          <w:color w:val="000000"/>
          <w:sz w:val="28"/>
          <w:szCs w:val="28"/>
        </w:rPr>
        <w:t>е</w:t>
      </w:r>
      <w:r w:rsidRPr="008C1D34">
        <w:rPr>
          <w:rFonts w:ascii="Times New Roman" w:hAnsi="Times New Roman"/>
          <w:color w:val="000000"/>
          <w:sz w:val="28"/>
          <w:szCs w:val="28"/>
        </w:rPr>
        <w:t xml:space="preserve"> медицинск</w:t>
      </w:r>
      <w:r w:rsidR="006134A1" w:rsidRPr="008C1D34">
        <w:rPr>
          <w:rFonts w:ascii="Times New Roman" w:hAnsi="Times New Roman"/>
          <w:color w:val="000000"/>
          <w:sz w:val="28"/>
          <w:szCs w:val="28"/>
        </w:rPr>
        <w:t>ой</w:t>
      </w:r>
      <w:r w:rsidRPr="008C1D34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 w:rsidR="006134A1" w:rsidRPr="008C1D34">
        <w:rPr>
          <w:rFonts w:ascii="Times New Roman" w:hAnsi="Times New Roman"/>
          <w:color w:val="000000"/>
          <w:sz w:val="28"/>
          <w:szCs w:val="28"/>
        </w:rPr>
        <w:t>и</w:t>
      </w:r>
      <w:r w:rsidRPr="008C1D34">
        <w:rPr>
          <w:rFonts w:ascii="Times New Roman" w:hAnsi="Times New Roman"/>
          <w:color w:val="000000"/>
          <w:sz w:val="28"/>
          <w:szCs w:val="28"/>
        </w:rPr>
        <w:t xml:space="preserve"> об увеличении финансирования на 115,96 млн. руб., (обращение ОБУЗ 1 ГКБ от 15.11.2023 №</w:t>
      </w:r>
      <w:r w:rsidRPr="008C1D34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C1D34">
        <w:rPr>
          <w:rFonts w:ascii="Times New Roman" w:hAnsi="Times New Roman"/>
          <w:color w:val="000000"/>
          <w:sz w:val="28"/>
          <w:szCs w:val="28"/>
        </w:rPr>
        <w:t xml:space="preserve">01-17/2763). </w:t>
      </w:r>
    </w:p>
    <w:p w:rsidR="00400860" w:rsidRDefault="00400860" w:rsidP="002B3362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стационарных условиях ОБУЗ 1 ГКБ по уровню организации медицинской помощи, отнесена к максимальному подуровню, установленному на территории Ивановской области</w:t>
      </w:r>
      <w:r w:rsidR="009449F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для медицинских организаций,</w:t>
      </w:r>
      <w:r w:rsidR="009449FB">
        <w:rPr>
          <w:rFonts w:ascii="Times New Roman" w:hAnsi="Times New Roman"/>
          <w:color w:val="000000"/>
          <w:sz w:val="28"/>
          <w:szCs w:val="28"/>
        </w:rPr>
        <w:t xml:space="preserve"> не</w:t>
      </w:r>
      <w:r>
        <w:rPr>
          <w:rFonts w:ascii="Times New Roman" w:hAnsi="Times New Roman"/>
          <w:color w:val="000000"/>
          <w:sz w:val="28"/>
          <w:szCs w:val="28"/>
        </w:rPr>
        <w:t xml:space="preserve"> оказывающих высокотехнологичную медицинскую помощь, а именно 2.3, по дневному стационару к </w:t>
      </w:r>
      <w:r w:rsidR="00B27976">
        <w:rPr>
          <w:rFonts w:ascii="Times New Roman" w:hAnsi="Times New Roman"/>
          <w:color w:val="000000"/>
          <w:sz w:val="28"/>
          <w:szCs w:val="28"/>
        </w:rPr>
        <w:t xml:space="preserve">подуровню </w:t>
      </w:r>
      <w:r>
        <w:rPr>
          <w:rFonts w:ascii="Times New Roman" w:hAnsi="Times New Roman"/>
          <w:color w:val="000000"/>
          <w:sz w:val="28"/>
          <w:szCs w:val="28"/>
        </w:rPr>
        <w:t>2.2.</w:t>
      </w:r>
      <w:proofErr w:type="gramEnd"/>
      <w:r w:rsidR="009449FB">
        <w:rPr>
          <w:rFonts w:ascii="Times New Roman" w:hAnsi="Times New Roman"/>
          <w:color w:val="000000"/>
          <w:sz w:val="28"/>
          <w:szCs w:val="28"/>
        </w:rPr>
        <w:t xml:space="preserve"> В условиях дневного стационара ОБУЗ ГКБ 1 оказывает медицинскую помощь по социально-значимому заболеванию «Хронический вирусный гепатит</w:t>
      </w:r>
      <w:proofErr w:type="gramStart"/>
      <w:r w:rsidR="009449FB">
        <w:rPr>
          <w:rFonts w:ascii="Times New Roman" w:hAnsi="Times New Roman"/>
          <w:color w:val="000000"/>
          <w:sz w:val="28"/>
          <w:szCs w:val="28"/>
        </w:rPr>
        <w:t xml:space="preserve"> С</w:t>
      </w:r>
      <w:proofErr w:type="gramEnd"/>
      <w:r w:rsidR="009449FB">
        <w:rPr>
          <w:rFonts w:ascii="Times New Roman" w:hAnsi="Times New Roman"/>
          <w:color w:val="000000"/>
          <w:sz w:val="28"/>
          <w:szCs w:val="28"/>
        </w:rPr>
        <w:t>».</w:t>
      </w:r>
    </w:p>
    <w:p w:rsidR="00077570" w:rsidRPr="00162195" w:rsidRDefault="00077570" w:rsidP="002B336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sz w:val="28"/>
          <w:szCs w:val="28"/>
        </w:rPr>
        <w:t xml:space="preserve">В настоящее время </w:t>
      </w:r>
      <w:r w:rsidR="009449FB" w:rsidRPr="00162195">
        <w:rPr>
          <w:rFonts w:ascii="Times New Roman" w:hAnsi="Times New Roman"/>
          <w:sz w:val="28"/>
          <w:szCs w:val="28"/>
        </w:rPr>
        <w:t xml:space="preserve">при оказании амбулаторной медицинской помощи </w:t>
      </w:r>
      <w:r w:rsidRPr="00162195">
        <w:rPr>
          <w:rFonts w:ascii="Times New Roman" w:hAnsi="Times New Roman"/>
          <w:sz w:val="28"/>
          <w:szCs w:val="28"/>
        </w:rPr>
        <w:t xml:space="preserve">дифференциация </w:t>
      </w:r>
      <w:proofErr w:type="spellStart"/>
      <w:r w:rsidRPr="00162195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162195">
        <w:rPr>
          <w:rFonts w:ascii="Times New Roman" w:hAnsi="Times New Roman"/>
          <w:sz w:val="28"/>
          <w:szCs w:val="28"/>
        </w:rPr>
        <w:t xml:space="preserve"> нормативов финансирования медицинских организаций составляет </w:t>
      </w:r>
      <w:r w:rsidR="00286207">
        <w:rPr>
          <w:rFonts w:ascii="Times New Roman" w:hAnsi="Times New Roman"/>
          <w:sz w:val="28"/>
          <w:szCs w:val="28"/>
        </w:rPr>
        <w:t>203,6</w:t>
      </w:r>
      <w:r w:rsidRPr="00162195">
        <w:rPr>
          <w:rFonts w:ascii="Times New Roman" w:hAnsi="Times New Roman"/>
          <w:sz w:val="28"/>
          <w:szCs w:val="28"/>
        </w:rPr>
        <w:t>%.</w:t>
      </w:r>
    </w:p>
    <w:p w:rsidR="00077570" w:rsidRPr="00162195" w:rsidRDefault="00077570" w:rsidP="002B3362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162195">
        <w:rPr>
          <w:rFonts w:ascii="Times New Roman" w:eastAsia="Courier New" w:hAnsi="Times New Roman"/>
          <w:sz w:val="28"/>
          <w:szCs w:val="28"/>
        </w:rPr>
        <w:t>У</w:t>
      </w:r>
      <w:r w:rsidRPr="00162195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величение размера фактического дифференцированного подушевого норматива финансирования в амбулаторных условиях </w:t>
      </w:r>
      <w:r w:rsidRPr="00162195">
        <w:rPr>
          <w:rFonts w:ascii="Times New Roman" w:eastAsia="Courier New" w:hAnsi="Times New Roman"/>
          <w:sz w:val="28"/>
          <w:szCs w:val="28"/>
        </w:rPr>
        <w:t xml:space="preserve">ОБУЗ 1 ГКБ повлечет удорожание стоимости амбулаторно-поликлинической помощи на 153,3 млн. руб. и увеличение </w:t>
      </w:r>
      <w:r w:rsidRPr="00162195">
        <w:rPr>
          <w:rFonts w:ascii="Times New Roman" w:hAnsi="Times New Roman"/>
          <w:sz w:val="28"/>
          <w:szCs w:val="28"/>
        </w:rPr>
        <w:t xml:space="preserve">дифференциации подушевых нормативов финансирования медицинских организаций при оказании амбулаторной медицинской помощи до </w:t>
      </w:r>
      <w:r w:rsidR="00286207">
        <w:rPr>
          <w:rFonts w:ascii="Times New Roman" w:hAnsi="Times New Roman"/>
          <w:sz w:val="28"/>
          <w:szCs w:val="28"/>
        </w:rPr>
        <w:t>417,4</w:t>
      </w:r>
      <w:r w:rsidRPr="00162195">
        <w:rPr>
          <w:rFonts w:ascii="Times New Roman" w:hAnsi="Times New Roman"/>
          <w:sz w:val="28"/>
          <w:szCs w:val="28"/>
        </w:rPr>
        <w:t>%</w:t>
      </w:r>
      <w:r w:rsidRPr="00162195">
        <w:rPr>
          <w:rFonts w:ascii="Times New Roman" w:eastAsia="Courier New" w:hAnsi="Times New Roman"/>
          <w:sz w:val="28"/>
          <w:szCs w:val="28"/>
        </w:rPr>
        <w:t>.</w:t>
      </w:r>
    </w:p>
    <w:p w:rsidR="000514E9" w:rsidRPr="002B3362" w:rsidRDefault="000514E9" w:rsidP="00C04DCB">
      <w:pPr>
        <w:widowControl w:val="0"/>
        <w:tabs>
          <w:tab w:val="left" w:pos="720"/>
        </w:tabs>
        <w:suppressAutoHyphens/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</w:p>
    <w:p w:rsidR="00077570" w:rsidRPr="00162195" w:rsidRDefault="00077570" w:rsidP="002B3362">
      <w:pPr>
        <w:widowControl w:val="0"/>
        <w:tabs>
          <w:tab w:val="left" w:pos="0"/>
        </w:tabs>
        <w:suppressAutoHyphens/>
        <w:spacing w:line="276" w:lineRule="auto"/>
        <w:ind w:firstLine="567"/>
        <w:jc w:val="both"/>
        <w:rPr>
          <w:rFonts w:ascii="Times New Roman" w:eastAsia="Courier New" w:hAnsi="Times New Roman"/>
          <w:b/>
          <w:color w:val="000000"/>
          <w:kern w:val="2"/>
          <w:sz w:val="28"/>
          <w:szCs w:val="28"/>
          <w:lang w:eastAsia="ko-KR"/>
        </w:rPr>
      </w:pPr>
      <w:r w:rsidRPr="00162195">
        <w:rPr>
          <w:rFonts w:ascii="Times New Roman" w:eastAsia="Courier New" w:hAnsi="Times New Roman"/>
          <w:b/>
          <w:color w:val="000000"/>
          <w:kern w:val="2"/>
          <w:sz w:val="28"/>
          <w:szCs w:val="28"/>
          <w:lang w:eastAsia="ko-KR"/>
        </w:rPr>
        <w:t xml:space="preserve">Решение: </w:t>
      </w:r>
    </w:p>
    <w:p w:rsidR="004D4C00" w:rsidRDefault="004D4C00" w:rsidP="002B3362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="007336D1">
        <w:rPr>
          <w:rFonts w:ascii="Times New Roman" w:hAnsi="Times New Roman"/>
          <w:color w:val="000000"/>
          <w:sz w:val="28"/>
          <w:szCs w:val="28"/>
        </w:rPr>
        <w:t xml:space="preserve">становить </w:t>
      </w:r>
      <w:r w:rsidR="00B64A6E">
        <w:rPr>
          <w:rFonts w:ascii="Times New Roman" w:hAnsi="Times New Roman"/>
          <w:color w:val="000000"/>
          <w:sz w:val="28"/>
          <w:szCs w:val="28"/>
        </w:rPr>
        <w:t xml:space="preserve">в дневном стационаре </w:t>
      </w:r>
      <w:r w:rsidR="007336D1">
        <w:rPr>
          <w:rFonts w:ascii="Times New Roman" w:hAnsi="Times New Roman"/>
          <w:color w:val="000000"/>
          <w:sz w:val="28"/>
          <w:szCs w:val="28"/>
        </w:rPr>
        <w:t xml:space="preserve">подуровень 2.3. с коэффициентом </w:t>
      </w:r>
      <w:r>
        <w:rPr>
          <w:rFonts w:ascii="Times New Roman" w:hAnsi="Times New Roman"/>
          <w:color w:val="000000"/>
          <w:sz w:val="28"/>
          <w:szCs w:val="28"/>
        </w:rPr>
        <w:t xml:space="preserve">подуровня </w:t>
      </w:r>
      <w:r w:rsidR="007336D1">
        <w:rPr>
          <w:rFonts w:ascii="Times New Roman" w:hAnsi="Times New Roman"/>
          <w:color w:val="000000"/>
          <w:sz w:val="28"/>
          <w:szCs w:val="28"/>
        </w:rPr>
        <w:t>1,0 с 01.11</w:t>
      </w:r>
      <w:r w:rsidR="009449FB">
        <w:rPr>
          <w:rFonts w:ascii="Times New Roman" w:hAnsi="Times New Roman"/>
          <w:color w:val="000000"/>
          <w:sz w:val="28"/>
          <w:szCs w:val="28"/>
        </w:rPr>
        <w:t>.2023</w:t>
      </w:r>
      <w:r w:rsidR="007336D1">
        <w:rPr>
          <w:rFonts w:ascii="Times New Roman" w:hAnsi="Times New Roman"/>
          <w:color w:val="000000"/>
          <w:sz w:val="28"/>
          <w:szCs w:val="28"/>
        </w:rPr>
        <w:t>.</w:t>
      </w:r>
    </w:p>
    <w:p w:rsidR="007336D1" w:rsidRDefault="007336D1" w:rsidP="002B3362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Внести соответствующие изменения в </w:t>
      </w:r>
      <w:r w:rsidRPr="0029759E">
        <w:rPr>
          <w:rFonts w:ascii="Times New Roman" w:hAnsi="Times New Roman"/>
          <w:color w:val="000000"/>
          <w:sz w:val="28"/>
          <w:szCs w:val="28"/>
        </w:rPr>
        <w:t xml:space="preserve">Тарифное оглашение </w:t>
      </w:r>
      <w:r w:rsidRPr="00372AE8">
        <w:rPr>
          <w:rFonts w:ascii="Times New Roman" w:hAnsi="Times New Roman"/>
          <w:color w:val="000000"/>
          <w:sz w:val="28"/>
          <w:szCs w:val="28"/>
        </w:rPr>
        <w:t>в сфере обязательного медицинского страхования на территории Ивановской области на 2023 год</w:t>
      </w:r>
      <w:r w:rsidRPr="0029759E">
        <w:rPr>
          <w:rFonts w:ascii="Times New Roman" w:hAnsi="Times New Roman"/>
          <w:color w:val="000000"/>
          <w:sz w:val="28"/>
          <w:szCs w:val="28"/>
        </w:rPr>
        <w:t xml:space="preserve"> с </w:t>
      </w:r>
      <w:r>
        <w:rPr>
          <w:rFonts w:ascii="Times New Roman" w:hAnsi="Times New Roman"/>
          <w:color w:val="000000"/>
          <w:sz w:val="28"/>
          <w:szCs w:val="28"/>
        </w:rPr>
        <w:t>01.11.2023</w:t>
      </w:r>
      <w:r w:rsidR="00C94859">
        <w:rPr>
          <w:rFonts w:ascii="Times New Roman" w:hAnsi="Times New Roman"/>
          <w:color w:val="000000"/>
          <w:sz w:val="28"/>
          <w:szCs w:val="28"/>
        </w:rPr>
        <w:t>.</w:t>
      </w:r>
    </w:p>
    <w:p w:rsidR="00077570" w:rsidRPr="00162195" w:rsidRDefault="00077570" w:rsidP="00C04DCB">
      <w:pPr>
        <w:pStyle w:val="a5"/>
        <w:widowControl w:val="0"/>
        <w:tabs>
          <w:tab w:val="left" w:pos="0"/>
        </w:tabs>
        <w:suppressAutoHyphens/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Рекомендовать ДЗО рассмотреть вопрос выделения</w:t>
      </w:r>
      <w:r w:rsidR="00312CFF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финансовых</w:t>
      </w:r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средств на содержание медицинской организации.</w:t>
      </w:r>
    </w:p>
    <w:p w:rsidR="00077570" w:rsidRDefault="00077570" w:rsidP="00C04DCB">
      <w:pPr>
        <w:widowControl w:val="0"/>
        <w:tabs>
          <w:tab w:val="left" w:pos="720"/>
        </w:tabs>
        <w:suppressAutoHyphens/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  <w:r w:rsidRPr="00162195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ab/>
      </w:r>
    </w:p>
    <w:p w:rsidR="00077570" w:rsidRDefault="00077570" w:rsidP="00C04DCB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2195">
        <w:rPr>
          <w:rFonts w:ascii="Times New Roman" w:eastAsia="Courier New" w:hAnsi="Times New Roman"/>
          <w:b/>
          <w:color w:val="000000"/>
          <w:kern w:val="2"/>
          <w:sz w:val="28"/>
          <w:szCs w:val="28"/>
          <w:lang w:eastAsia="ko-KR"/>
        </w:rPr>
        <w:t xml:space="preserve">Голосование: </w:t>
      </w:r>
      <w:r w:rsidRPr="00162195">
        <w:rPr>
          <w:rFonts w:ascii="Times New Roman" w:hAnsi="Times New Roman"/>
          <w:color w:val="000000" w:themeColor="text1"/>
          <w:sz w:val="28"/>
          <w:szCs w:val="28"/>
        </w:rPr>
        <w:t>«за» – 1</w:t>
      </w:r>
      <w:r w:rsidR="000514E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162195">
        <w:rPr>
          <w:rFonts w:ascii="Times New Roman" w:hAnsi="Times New Roman"/>
          <w:color w:val="000000" w:themeColor="text1"/>
          <w:sz w:val="28"/>
          <w:szCs w:val="28"/>
        </w:rPr>
        <w:t xml:space="preserve"> человек; «не участвовал в голосовании» – 1 человек (А.Н. </w:t>
      </w:r>
      <w:proofErr w:type="spellStart"/>
      <w:r w:rsidRPr="00162195">
        <w:rPr>
          <w:rFonts w:ascii="Times New Roman" w:hAnsi="Times New Roman"/>
          <w:color w:val="000000" w:themeColor="text1"/>
          <w:sz w:val="28"/>
          <w:szCs w:val="28"/>
        </w:rPr>
        <w:t>Чикин</w:t>
      </w:r>
      <w:proofErr w:type="spellEnd"/>
      <w:r w:rsidRPr="00162195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681A0F" w:rsidRPr="00162195" w:rsidRDefault="00681A0F" w:rsidP="00C04DCB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31692" w:rsidRDefault="00765AE1" w:rsidP="00C94859">
      <w:pPr>
        <w:tabs>
          <w:tab w:val="left" w:pos="0"/>
        </w:tabs>
        <w:spacing w:line="264" w:lineRule="auto"/>
        <w:ind w:left="993" w:hanging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="001B6F80" w:rsidRPr="00162195">
        <w:rPr>
          <w:rFonts w:ascii="Times New Roman" w:hAnsi="Times New Roman"/>
          <w:b/>
          <w:color w:val="000000"/>
          <w:sz w:val="28"/>
          <w:szCs w:val="28"/>
        </w:rPr>
        <w:t xml:space="preserve">. Слушали: </w:t>
      </w:r>
    </w:p>
    <w:p w:rsidR="001B6F80" w:rsidRPr="00162195" w:rsidRDefault="001B6F80" w:rsidP="00C94859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lastRenderedPageBreak/>
        <w:t>О внесении изменений в Тарифное соглашение на 2023 год, в том числе в связи с устранением замечаний Федерального фонда обязательного медицинского страхования от 20.09.2023 №</w:t>
      </w:r>
      <w:r w:rsidR="00237D15">
        <w:rPr>
          <w:rFonts w:ascii="Times New Roman" w:hAnsi="Times New Roman"/>
          <w:color w:val="000000"/>
          <w:sz w:val="28"/>
          <w:szCs w:val="28"/>
        </w:rPr>
        <w:t> </w:t>
      </w:r>
      <w:r w:rsidRPr="00162195">
        <w:rPr>
          <w:rFonts w:ascii="Times New Roman" w:hAnsi="Times New Roman"/>
          <w:color w:val="000000"/>
          <w:sz w:val="28"/>
          <w:szCs w:val="28"/>
        </w:rPr>
        <w:t>00-10-26-1-06/15464:</w:t>
      </w:r>
    </w:p>
    <w:p w:rsidR="00943A50" w:rsidRDefault="00765AE1" w:rsidP="001B6F8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C43F6">
        <w:rPr>
          <w:rFonts w:ascii="Times New Roman" w:hAnsi="Times New Roman"/>
          <w:bCs/>
          <w:sz w:val="28"/>
          <w:szCs w:val="28"/>
          <w:lang w:eastAsia="en-US"/>
        </w:rPr>
        <w:t>7</w:t>
      </w:r>
      <w:r w:rsidR="001B6F80" w:rsidRPr="00C94859">
        <w:rPr>
          <w:rFonts w:ascii="Times New Roman" w:eastAsia="Courier New" w:hAnsi="Times New Roman"/>
          <w:color w:val="000000"/>
          <w:sz w:val="28"/>
          <w:szCs w:val="28"/>
        </w:rPr>
        <w:t>.1.</w:t>
      </w:r>
      <w:r w:rsidR="00574488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6A7070" w:rsidRPr="00162195">
        <w:rPr>
          <w:rFonts w:ascii="Times New Roman" w:hAnsi="Times New Roman"/>
          <w:bCs/>
          <w:sz w:val="28"/>
          <w:szCs w:val="28"/>
          <w:lang w:eastAsia="en-US"/>
        </w:rPr>
        <w:t>Приложение №</w:t>
      </w:r>
      <w:r w:rsidR="00237D15">
        <w:rPr>
          <w:rFonts w:ascii="Times New Roman" w:hAnsi="Times New Roman"/>
          <w:bCs/>
          <w:sz w:val="28"/>
          <w:szCs w:val="28"/>
          <w:lang w:eastAsia="en-US"/>
        </w:rPr>
        <w:t> </w:t>
      </w:r>
      <w:r w:rsidR="006A7070">
        <w:rPr>
          <w:rFonts w:ascii="Times New Roman" w:hAnsi="Times New Roman"/>
          <w:bCs/>
          <w:sz w:val="28"/>
          <w:szCs w:val="28"/>
          <w:lang w:eastAsia="en-US"/>
        </w:rPr>
        <w:t>4</w:t>
      </w:r>
      <w:r w:rsidR="006A7070" w:rsidRPr="00162195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6A7070">
        <w:rPr>
          <w:rFonts w:ascii="Times New Roman" w:hAnsi="Times New Roman"/>
          <w:bCs/>
          <w:sz w:val="28"/>
          <w:szCs w:val="28"/>
          <w:lang w:eastAsia="en-US"/>
        </w:rPr>
        <w:t>«</w:t>
      </w:r>
      <w:r w:rsidR="006A7070" w:rsidRPr="006A7070">
        <w:rPr>
          <w:rFonts w:ascii="Times New Roman" w:hAnsi="Times New Roman"/>
          <w:bCs/>
          <w:sz w:val="28"/>
          <w:szCs w:val="28"/>
          <w:lang w:eastAsia="en-US"/>
        </w:rPr>
        <w:t xml:space="preserve">Перечень медицинских организаций, оказывающих медицинскую помощь, в том числе по профилю </w:t>
      </w:r>
      <w:r w:rsidR="00B27976">
        <w:rPr>
          <w:rFonts w:ascii="Times New Roman" w:hAnsi="Times New Roman"/>
          <w:bCs/>
          <w:sz w:val="28"/>
          <w:szCs w:val="28"/>
          <w:lang w:eastAsia="en-US"/>
        </w:rPr>
        <w:t>«</w:t>
      </w:r>
      <w:r w:rsidR="006A7070" w:rsidRPr="006A7070">
        <w:rPr>
          <w:rFonts w:ascii="Times New Roman" w:hAnsi="Times New Roman"/>
          <w:bCs/>
          <w:sz w:val="28"/>
          <w:szCs w:val="28"/>
          <w:lang w:eastAsia="en-US"/>
        </w:rPr>
        <w:t>Медицинская реабилитация</w:t>
      </w:r>
      <w:r w:rsidR="00B27976">
        <w:rPr>
          <w:rFonts w:ascii="Times New Roman" w:hAnsi="Times New Roman"/>
          <w:bCs/>
          <w:sz w:val="28"/>
          <w:szCs w:val="28"/>
          <w:lang w:eastAsia="en-US"/>
        </w:rPr>
        <w:t>»</w:t>
      </w:r>
      <w:r w:rsidR="006A7070" w:rsidRPr="006A7070">
        <w:rPr>
          <w:rFonts w:ascii="Times New Roman" w:hAnsi="Times New Roman"/>
          <w:bCs/>
          <w:sz w:val="28"/>
          <w:szCs w:val="28"/>
          <w:lang w:eastAsia="en-US"/>
        </w:rPr>
        <w:t xml:space="preserve"> в условиях дневного стационара с учетом уровня организации медицинской помощи и способов оплаты</w:t>
      </w:r>
      <w:r w:rsidR="006A7070">
        <w:rPr>
          <w:rFonts w:ascii="Times New Roman" w:hAnsi="Times New Roman"/>
          <w:bCs/>
          <w:sz w:val="28"/>
          <w:szCs w:val="28"/>
          <w:lang w:eastAsia="en-US"/>
        </w:rPr>
        <w:t>»</w:t>
      </w:r>
      <w:r w:rsidR="00237D15">
        <w:rPr>
          <w:rFonts w:ascii="Times New Roman" w:hAnsi="Times New Roman"/>
          <w:bCs/>
          <w:sz w:val="28"/>
          <w:szCs w:val="28"/>
          <w:lang w:eastAsia="en-US"/>
        </w:rPr>
        <w:t xml:space="preserve"> к Тарифному соглашению изложить в новой редакции (приложение № 1 к настоящему Дополнительному соглашению)</w:t>
      </w:r>
      <w:r w:rsidR="00FE4725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1B6F80" w:rsidRPr="00162195" w:rsidRDefault="00FE4725" w:rsidP="001B6F8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43F6">
        <w:rPr>
          <w:rFonts w:ascii="Times New Roman" w:hAnsi="Times New Roman"/>
          <w:bCs/>
          <w:sz w:val="28"/>
          <w:szCs w:val="28"/>
          <w:lang w:eastAsia="en-US"/>
        </w:rPr>
        <w:t>7.2.</w:t>
      </w:r>
      <w:r w:rsidR="00574488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1B6F80" w:rsidRPr="00162195">
        <w:rPr>
          <w:rFonts w:ascii="Times New Roman" w:hAnsi="Times New Roman"/>
          <w:bCs/>
          <w:sz w:val="28"/>
          <w:szCs w:val="28"/>
          <w:lang w:eastAsia="en-US"/>
        </w:rPr>
        <w:t>Приложение №</w:t>
      </w:r>
      <w:r w:rsidR="00237D15">
        <w:rPr>
          <w:rFonts w:ascii="Times New Roman" w:hAnsi="Times New Roman"/>
          <w:bCs/>
          <w:sz w:val="28"/>
          <w:szCs w:val="28"/>
          <w:lang w:eastAsia="en-US"/>
        </w:rPr>
        <w:t> </w:t>
      </w:r>
      <w:r w:rsidR="001B6F80" w:rsidRPr="00162195">
        <w:rPr>
          <w:rFonts w:ascii="Times New Roman" w:hAnsi="Times New Roman"/>
          <w:bCs/>
          <w:sz w:val="28"/>
          <w:szCs w:val="28"/>
          <w:lang w:eastAsia="en-US"/>
        </w:rPr>
        <w:t>22 «</w:t>
      </w:r>
      <w:r w:rsidR="001B6F80" w:rsidRPr="00162195">
        <w:rPr>
          <w:rFonts w:ascii="Times New Roman" w:hAnsi="Times New Roman"/>
          <w:sz w:val="28"/>
          <w:szCs w:val="28"/>
        </w:rPr>
        <w:t>Тарифы на оплату медицинских услуг, оказываемых в амбулаторных условиях</w:t>
      </w:r>
      <w:r w:rsidR="001B6F80" w:rsidRPr="00162195">
        <w:rPr>
          <w:rFonts w:ascii="Times New Roman" w:hAnsi="Times New Roman"/>
          <w:bCs/>
          <w:sz w:val="28"/>
          <w:szCs w:val="28"/>
          <w:lang w:eastAsia="en-US"/>
        </w:rPr>
        <w:t xml:space="preserve">» к Тарифному соглашению изложить в новой редакции (приложение </w:t>
      </w:r>
      <w:r w:rsidR="001B6F80" w:rsidRPr="006A7070">
        <w:rPr>
          <w:rFonts w:ascii="Times New Roman" w:hAnsi="Times New Roman"/>
          <w:bCs/>
          <w:sz w:val="28"/>
          <w:szCs w:val="28"/>
          <w:lang w:eastAsia="en-US"/>
        </w:rPr>
        <w:t>№</w:t>
      </w:r>
      <w:r w:rsidR="00237D15">
        <w:rPr>
          <w:rFonts w:ascii="Times New Roman" w:hAnsi="Times New Roman"/>
          <w:bCs/>
          <w:sz w:val="28"/>
          <w:szCs w:val="28"/>
          <w:lang w:eastAsia="en-US"/>
        </w:rPr>
        <w:t> </w:t>
      </w:r>
      <w:r w:rsidR="006A7070" w:rsidRPr="006A7070">
        <w:rPr>
          <w:rFonts w:ascii="Times New Roman" w:hAnsi="Times New Roman"/>
          <w:bCs/>
          <w:sz w:val="28"/>
          <w:szCs w:val="28"/>
          <w:lang w:eastAsia="en-US"/>
        </w:rPr>
        <w:t>2</w:t>
      </w:r>
      <w:r w:rsidR="001B6F80" w:rsidRPr="00162195">
        <w:rPr>
          <w:rFonts w:ascii="Times New Roman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1B6F80" w:rsidRDefault="00765AE1" w:rsidP="001B6F8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C43F6">
        <w:rPr>
          <w:rFonts w:ascii="Times New Roman" w:hAnsi="Times New Roman"/>
          <w:bCs/>
          <w:sz w:val="28"/>
          <w:szCs w:val="28"/>
          <w:lang w:eastAsia="en-US"/>
        </w:rPr>
        <w:t>7</w:t>
      </w:r>
      <w:r w:rsidR="001B6F80" w:rsidRPr="005C43F6">
        <w:rPr>
          <w:rFonts w:ascii="Times New Roman" w:hAnsi="Times New Roman"/>
          <w:bCs/>
          <w:sz w:val="28"/>
          <w:szCs w:val="28"/>
          <w:lang w:eastAsia="en-US"/>
        </w:rPr>
        <w:t>.</w:t>
      </w:r>
      <w:r w:rsidR="00FE4725" w:rsidRPr="005C43F6">
        <w:rPr>
          <w:rFonts w:ascii="Times New Roman" w:hAnsi="Times New Roman"/>
          <w:bCs/>
          <w:sz w:val="28"/>
          <w:szCs w:val="28"/>
          <w:lang w:eastAsia="en-US"/>
        </w:rPr>
        <w:t>3</w:t>
      </w:r>
      <w:r w:rsidR="001B6F80" w:rsidRPr="005C43F6">
        <w:rPr>
          <w:rFonts w:ascii="Times New Roman" w:hAnsi="Times New Roman"/>
          <w:bCs/>
          <w:sz w:val="28"/>
          <w:szCs w:val="28"/>
          <w:lang w:eastAsia="en-US"/>
        </w:rPr>
        <w:t>.</w:t>
      </w:r>
      <w:r w:rsidR="001B6F80" w:rsidRPr="00162195">
        <w:rPr>
          <w:rFonts w:ascii="Times New Roman" w:hAnsi="Times New Roman"/>
          <w:bCs/>
          <w:sz w:val="28"/>
          <w:szCs w:val="28"/>
          <w:lang w:eastAsia="en-US"/>
        </w:rPr>
        <w:t xml:space="preserve"> Приложение №</w:t>
      </w:r>
      <w:r w:rsidR="00237D15">
        <w:rPr>
          <w:rFonts w:ascii="Times New Roman" w:hAnsi="Times New Roman"/>
          <w:bCs/>
          <w:sz w:val="28"/>
          <w:szCs w:val="28"/>
          <w:lang w:eastAsia="en-US"/>
        </w:rPr>
        <w:t> </w:t>
      </w:r>
      <w:r w:rsidR="001B6F80" w:rsidRPr="00162195">
        <w:rPr>
          <w:rFonts w:ascii="Times New Roman" w:hAnsi="Times New Roman"/>
          <w:bCs/>
          <w:sz w:val="28"/>
          <w:szCs w:val="28"/>
          <w:lang w:eastAsia="en-US"/>
        </w:rPr>
        <w:t xml:space="preserve">23 «Тарифы по </w:t>
      </w:r>
      <w:proofErr w:type="gramStart"/>
      <w:r w:rsidR="001B6F80" w:rsidRPr="00162195">
        <w:rPr>
          <w:rFonts w:ascii="Times New Roman" w:hAnsi="Times New Roman"/>
          <w:bCs/>
          <w:sz w:val="28"/>
          <w:szCs w:val="28"/>
          <w:lang w:eastAsia="en-US"/>
        </w:rPr>
        <w:t>сверх</w:t>
      </w:r>
      <w:proofErr w:type="gramEnd"/>
      <w:r w:rsidR="001B6F80" w:rsidRPr="00162195">
        <w:rPr>
          <w:rFonts w:ascii="Times New Roman" w:hAnsi="Times New Roman"/>
          <w:bCs/>
          <w:sz w:val="28"/>
          <w:szCs w:val="28"/>
          <w:lang w:eastAsia="en-US"/>
        </w:rPr>
        <w:t xml:space="preserve"> базовой ТПОМС 2023» к Тарифному соглашению изложить в новой редакции (приложение №</w:t>
      </w:r>
      <w:r w:rsidR="00237D15">
        <w:rPr>
          <w:rFonts w:ascii="Times New Roman" w:hAnsi="Times New Roman"/>
          <w:bCs/>
          <w:sz w:val="28"/>
          <w:szCs w:val="28"/>
          <w:lang w:eastAsia="en-US"/>
        </w:rPr>
        <w:t> </w:t>
      </w:r>
      <w:r w:rsidR="006A7070" w:rsidRPr="006A7070">
        <w:rPr>
          <w:rFonts w:ascii="Times New Roman" w:hAnsi="Times New Roman"/>
          <w:bCs/>
          <w:sz w:val="28"/>
          <w:szCs w:val="28"/>
          <w:lang w:eastAsia="en-US"/>
        </w:rPr>
        <w:t>3</w:t>
      </w:r>
      <w:r w:rsidR="001B6F80" w:rsidRPr="00162195">
        <w:rPr>
          <w:rFonts w:ascii="Times New Roman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436498" w:rsidRPr="00162195" w:rsidRDefault="00436498" w:rsidP="001B6F8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6F80" w:rsidRPr="00162195" w:rsidRDefault="001B6F80" w:rsidP="00436498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b/>
          <w:color w:val="000000"/>
          <w:sz w:val="28"/>
          <w:szCs w:val="28"/>
        </w:rPr>
        <w:t xml:space="preserve">Решение: </w:t>
      </w:r>
      <w:r w:rsidRPr="00162195">
        <w:rPr>
          <w:rFonts w:ascii="Times New Roman" w:hAnsi="Times New Roman"/>
          <w:color w:val="000000"/>
          <w:sz w:val="28"/>
          <w:szCs w:val="28"/>
        </w:rPr>
        <w:t>Согласовать Дополнительное соглашение №</w:t>
      </w:r>
      <w:r w:rsidR="00237D15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2023 год </w:t>
      </w:r>
      <w:r w:rsidRPr="00162195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>10</w:t>
      </w:r>
      <w:r w:rsidRPr="00162195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1B6F80" w:rsidRPr="00162195" w:rsidRDefault="001B6F80" w:rsidP="001B6F80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B6F80" w:rsidRPr="00162195" w:rsidRDefault="001B6F80" w:rsidP="00436498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>Голосование:</w:t>
      </w:r>
      <w:r w:rsidRPr="00162195">
        <w:rPr>
          <w:rFonts w:ascii="Times New Roman" w:hAnsi="Times New Roman"/>
          <w:sz w:val="28"/>
          <w:szCs w:val="28"/>
        </w:rPr>
        <w:t xml:space="preserve"> единогласно.</w:t>
      </w:r>
    </w:p>
    <w:p w:rsidR="00D35AE6" w:rsidRPr="00162195" w:rsidRDefault="00D35AE6" w:rsidP="00881D7E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5AE6" w:rsidRPr="00162195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       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6D238E" w:rsidRPr="00BE11D3">
        <w:rPr>
          <w:rFonts w:ascii="Times New Roman" w:hAnsi="Times New Roman"/>
          <w:sz w:val="28"/>
          <w:szCs w:val="28"/>
        </w:rPr>
        <w:t>А.В. Горелова</w:t>
      </w:r>
      <w:r w:rsidRPr="0016219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Разумова</w:t>
      </w:r>
      <w:proofErr w:type="spellEnd"/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6D238E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Г.В.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Вацуро</w:t>
      </w:r>
      <w:proofErr w:type="spellEnd"/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И.Е. Волков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 xml:space="preserve">___________________О.Г.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Лятуева</w:t>
      </w:r>
      <w:proofErr w:type="spellEnd"/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А.А. Потапова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И.В.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Тюрикова</w:t>
      </w:r>
      <w:proofErr w:type="spellEnd"/>
    </w:p>
    <w:p w:rsidR="00AB1B63" w:rsidRDefault="006D238E" w:rsidP="006D238E">
      <w:pPr>
        <w:jc w:val="right"/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А.Н.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Чикин</w:t>
      </w:r>
      <w:proofErr w:type="spellEnd"/>
    </w:p>
    <w:sectPr w:rsidR="00AB1B63" w:rsidSect="00C04DC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67817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2CFA3179"/>
    <w:multiLevelType w:val="hybridMultilevel"/>
    <w:tmpl w:val="9582037E"/>
    <w:lvl w:ilvl="0" w:tplc="F8A68B2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B649D"/>
    <w:multiLevelType w:val="hybridMultilevel"/>
    <w:tmpl w:val="C57EE886"/>
    <w:lvl w:ilvl="0" w:tplc="E8EE915A">
      <w:start w:val="1"/>
      <w:numFmt w:val="decimal"/>
      <w:lvlText w:val="%1."/>
      <w:lvlJc w:val="left"/>
      <w:pPr>
        <w:ind w:left="1155" w:hanging="4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DC0238E"/>
    <w:multiLevelType w:val="hybridMultilevel"/>
    <w:tmpl w:val="7F40404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2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4C702FD2"/>
    <w:multiLevelType w:val="hybridMultilevel"/>
    <w:tmpl w:val="455AE272"/>
    <w:lvl w:ilvl="0" w:tplc="ECDE829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4562E27"/>
    <w:multiLevelType w:val="hybridMultilevel"/>
    <w:tmpl w:val="A3B4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6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10"/>
  </w:num>
  <w:num w:numId="8">
    <w:abstractNumId w:val="15"/>
  </w:num>
  <w:num w:numId="9">
    <w:abstractNumId w:val="16"/>
  </w:num>
  <w:num w:numId="10">
    <w:abstractNumId w:val="6"/>
  </w:num>
  <w:num w:numId="11">
    <w:abstractNumId w:val="1"/>
  </w:num>
  <w:num w:numId="12">
    <w:abstractNumId w:val="8"/>
  </w:num>
  <w:num w:numId="13">
    <w:abstractNumId w:val="3"/>
  </w:num>
  <w:num w:numId="14">
    <w:abstractNumId w:val="14"/>
  </w:num>
  <w:num w:numId="15">
    <w:abstractNumId w:val="11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16F17"/>
    <w:rsid w:val="000425C4"/>
    <w:rsid w:val="000514E9"/>
    <w:rsid w:val="00063654"/>
    <w:rsid w:val="00077570"/>
    <w:rsid w:val="00092AB7"/>
    <w:rsid w:val="000A0745"/>
    <w:rsid w:val="000B164A"/>
    <w:rsid w:val="000C719A"/>
    <w:rsid w:val="0010380C"/>
    <w:rsid w:val="001112F1"/>
    <w:rsid w:val="00124840"/>
    <w:rsid w:val="0012556F"/>
    <w:rsid w:val="00126AD8"/>
    <w:rsid w:val="001448A2"/>
    <w:rsid w:val="00152F53"/>
    <w:rsid w:val="00154F3C"/>
    <w:rsid w:val="00162195"/>
    <w:rsid w:val="00185135"/>
    <w:rsid w:val="0019712C"/>
    <w:rsid w:val="001B6F80"/>
    <w:rsid w:val="001D667C"/>
    <w:rsid w:val="00220DC5"/>
    <w:rsid w:val="00222A1F"/>
    <w:rsid w:val="0023520F"/>
    <w:rsid w:val="00237D15"/>
    <w:rsid w:val="00246172"/>
    <w:rsid w:val="0024650D"/>
    <w:rsid w:val="002543EF"/>
    <w:rsid w:val="002754D2"/>
    <w:rsid w:val="00286207"/>
    <w:rsid w:val="002B3362"/>
    <w:rsid w:val="002B3718"/>
    <w:rsid w:val="002D0C60"/>
    <w:rsid w:val="00307F82"/>
    <w:rsid w:val="00312CFF"/>
    <w:rsid w:val="00337D56"/>
    <w:rsid w:val="00351013"/>
    <w:rsid w:val="0035563F"/>
    <w:rsid w:val="00355F87"/>
    <w:rsid w:val="003A17F3"/>
    <w:rsid w:val="003A5BAF"/>
    <w:rsid w:val="003C1544"/>
    <w:rsid w:val="003D169C"/>
    <w:rsid w:val="003F16B6"/>
    <w:rsid w:val="00400860"/>
    <w:rsid w:val="00436498"/>
    <w:rsid w:val="00443C0F"/>
    <w:rsid w:val="0044649E"/>
    <w:rsid w:val="004C04A5"/>
    <w:rsid w:val="004C0FB4"/>
    <w:rsid w:val="004C1F71"/>
    <w:rsid w:val="004D4C00"/>
    <w:rsid w:val="00502649"/>
    <w:rsid w:val="00537176"/>
    <w:rsid w:val="005664C9"/>
    <w:rsid w:val="00567F9A"/>
    <w:rsid w:val="00574488"/>
    <w:rsid w:val="005871D8"/>
    <w:rsid w:val="005A1433"/>
    <w:rsid w:val="005A5FA5"/>
    <w:rsid w:val="005C1A5A"/>
    <w:rsid w:val="005C43F6"/>
    <w:rsid w:val="005E0A36"/>
    <w:rsid w:val="006134A1"/>
    <w:rsid w:val="006140D4"/>
    <w:rsid w:val="00632835"/>
    <w:rsid w:val="00643BA1"/>
    <w:rsid w:val="0067061E"/>
    <w:rsid w:val="00681A0F"/>
    <w:rsid w:val="006A7070"/>
    <w:rsid w:val="006B24FF"/>
    <w:rsid w:val="006C1ED2"/>
    <w:rsid w:val="006D238E"/>
    <w:rsid w:val="006E6FD6"/>
    <w:rsid w:val="006F0CAB"/>
    <w:rsid w:val="00705193"/>
    <w:rsid w:val="007251E1"/>
    <w:rsid w:val="007336D1"/>
    <w:rsid w:val="00733AA1"/>
    <w:rsid w:val="007408A4"/>
    <w:rsid w:val="0074216A"/>
    <w:rsid w:val="00745AB4"/>
    <w:rsid w:val="00765AE1"/>
    <w:rsid w:val="00766200"/>
    <w:rsid w:val="00780CC5"/>
    <w:rsid w:val="007A10C4"/>
    <w:rsid w:val="007D4E6A"/>
    <w:rsid w:val="007D781C"/>
    <w:rsid w:val="00847768"/>
    <w:rsid w:val="008817AF"/>
    <w:rsid w:val="00881D7E"/>
    <w:rsid w:val="008910A1"/>
    <w:rsid w:val="00894E87"/>
    <w:rsid w:val="008A05BF"/>
    <w:rsid w:val="008B59D6"/>
    <w:rsid w:val="008C1D34"/>
    <w:rsid w:val="008E403A"/>
    <w:rsid w:val="0090012D"/>
    <w:rsid w:val="00930BDF"/>
    <w:rsid w:val="00943A50"/>
    <w:rsid w:val="009449FB"/>
    <w:rsid w:val="00947B67"/>
    <w:rsid w:val="009564BB"/>
    <w:rsid w:val="009A1269"/>
    <w:rsid w:val="009B4B27"/>
    <w:rsid w:val="009B4C36"/>
    <w:rsid w:val="009C7FDD"/>
    <w:rsid w:val="009D711C"/>
    <w:rsid w:val="00A56FB3"/>
    <w:rsid w:val="00A72334"/>
    <w:rsid w:val="00A7623F"/>
    <w:rsid w:val="00AB1B63"/>
    <w:rsid w:val="00AB4619"/>
    <w:rsid w:val="00AC2EAA"/>
    <w:rsid w:val="00AE488A"/>
    <w:rsid w:val="00AF1AEA"/>
    <w:rsid w:val="00B27976"/>
    <w:rsid w:val="00B4753F"/>
    <w:rsid w:val="00B5008D"/>
    <w:rsid w:val="00B64A6E"/>
    <w:rsid w:val="00B6792F"/>
    <w:rsid w:val="00B71853"/>
    <w:rsid w:val="00BB4EE8"/>
    <w:rsid w:val="00BC5DE0"/>
    <w:rsid w:val="00BD7EE3"/>
    <w:rsid w:val="00BE11D3"/>
    <w:rsid w:val="00BE3CC0"/>
    <w:rsid w:val="00C04DCB"/>
    <w:rsid w:val="00C11D03"/>
    <w:rsid w:val="00C17517"/>
    <w:rsid w:val="00C30DE0"/>
    <w:rsid w:val="00C94859"/>
    <w:rsid w:val="00CA1925"/>
    <w:rsid w:val="00CD0FA5"/>
    <w:rsid w:val="00CE6097"/>
    <w:rsid w:val="00D05D42"/>
    <w:rsid w:val="00D0621E"/>
    <w:rsid w:val="00D0689C"/>
    <w:rsid w:val="00D12009"/>
    <w:rsid w:val="00D34419"/>
    <w:rsid w:val="00D35AE6"/>
    <w:rsid w:val="00D52D44"/>
    <w:rsid w:val="00D5311F"/>
    <w:rsid w:val="00D5564F"/>
    <w:rsid w:val="00D60479"/>
    <w:rsid w:val="00D87EBF"/>
    <w:rsid w:val="00D90F99"/>
    <w:rsid w:val="00DB4D11"/>
    <w:rsid w:val="00DB709B"/>
    <w:rsid w:val="00DB7E45"/>
    <w:rsid w:val="00DD14D8"/>
    <w:rsid w:val="00DF1B07"/>
    <w:rsid w:val="00E445C1"/>
    <w:rsid w:val="00E86130"/>
    <w:rsid w:val="00EA1420"/>
    <w:rsid w:val="00EB2946"/>
    <w:rsid w:val="00ED6BD1"/>
    <w:rsid w:val="00EF6CC7"/>
    <w:rsid w:val="00F0136F"/>
    <w:rsid w:val="00F2193B"/>
    <w:rsid w:val="00F27066"/>
    <w:rsid w:val="00F31692"/>
    <w:rsid w:val="00F57FC8"/>
    <w:rsid w:val="00F80A0F"/>
    <w:rsid w:val="00F83DCD"/>
    <w:rsid w:val="00FB0FA8"/>
    <w:rsid w:val="00FD5254"/>
    <w:rsid w:val="00FE4725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34D02-FE3D-45C0-BADB-3641C185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7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81</cp:revision>
  <cp:lastPrinted>2023-12-05T08:57:00Z</cp:lastPrinted>
  <dcterms:created xsi:type="dcterms:W3CDTF">2023-09-19T09:45:00Z</dcterms:created>
  <dcterms:modified xsi:type="dcterms:W3CDTF">2023-12-05T08:58:00Z</dcterms:modified>
</cp:coreProperties>
</file>